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A620" w14:textId="77777777" w:rsidR="00050798" w:rsidRPr="009C2CFD" w:rsidRDefault="00050798" w:rsidP="00050798">
      <w:pPr>
        <w:shd w:val="clear" w:color="auto" w:fill="FFFFFF"/>
        <w:spacing w:after="0" w:line="360" w:lineRule="auto"/>
        <w:jc w:val="center"/>
        <w:rPr>
          <w:rFonts w:ascii="Times New Roman" w:eastAsia="Times New Roman" w:hAnsi="Times New Roman" w:cs="Times New Roman"/>
          <w:b/>
          <w:bCs/>
          <w:color w:val="C00000"/>
          <w:sz w:val="24"/>
          <w:szCs w:val="24"/>
        </w:rPr>
      </w:pPr>
      <w:r w:rsidRPr="009C2CFD">
        <w:rPr>
          <w:rFonts w:ascii="Times New Roman" w:eastAsia="Times New Roman" w:hAnsi="Times New Roman" w:cs="Times New Roman"/>
          <w:b/>
          <w:bCs/>
          <w:color w:val="C00000"/>
          <w:sz w:val="24"/>
          <w:szCs w:val="24"/>
        </w:rPr>
        <w:t>DR.</w:t>
      </w:r>
      <w:r>
        <w:rPr>
          <w:rFonts w:ascii="Times New Roman" w:eastAsia="Times New Roman" w:hAnsi="Times New Roman" w:cs="Times New Roman"/>
          <w:b/>
          <w:bCs/>
          <w:color w:val="C00000"/>
          <w:sz w:val="24"/>
          <w:szCs w:val="24"/>
        </w:rPr>
        <w:t xml:space="preserve"> </w:t>
      </w:r>
      <w:r w:rsidRPr="009C2CFD">
        <w:rPr>
          <w:rFonts w:ascii="Times New Roman" w:eastAsia="Times New Roman" w:hAnsi="Times New Roman" w:cs="Times New Roman"/>
          <w:b/>
          <w:bCs/>
          <w:color w:val="C00000"/>
          <w:sz w:val="24"/>
          <w:szCs w:val="24"/>
        </w:rPr>
        <w:t>SRINIBASH DASH</w:t>
      </w:r>
    </w:p>
    <w:p w14:paraId="04DDF378" w14:textId="77777777" w:rsidR="00050798" w:rsidRPr="009C2CFD" w:rsidRDefault="00050798" w:rsidP="00050798">
      <w:pPr>
        <w:shd w:val="clear" w:color="auto" w:fill="FFFFFF"/>
        <w:spacing w:after="0" w:line="360" w:lineRule="auto"/>
        <w:jc w:val="center"/>
        <w:rPr>
          <w:rFonts w:ascii="Times New Roman" w:eastAsia="Times New Roman" w:hAnsi="Times New Roman" w:cs="Times New Roman"/>
          <w:b/>
          <w:bCs/>
          <w:color w:val="C00000"/>
          <w:sz w:val="24"/>
          <w:szCs w:val="24"/>
        </w:rPr>
      </w:pPr>
      <w:r w:rsidRPr="009C2CFD">
        <w:rPr>
          <w:rFonts w:ascii="Times New Roman" w:eastAsia="Times New Roman" w:hAnsi="Times New Roman" w:cs="Times New Roman"/>
          <w:b/>
          <w:bCs/>
          <w:color w:val="C00000"/>
          <w:sz w:val="24"/>
          <w:szCs w:val="24"/>
        </w:rPr>
        <w:t>ASSOCIATE PROFESSOR &amp; HEAD</w:t>
      </w:r>
    </w:p>
    <w:p w14:paraId="7DD7FDAE" w14:textId="51D1EDE7" w:rsidR="00050798" w:rsidRDefault="00050798" w:rsidP="00050798">
      <w:pPr>
        <w:spacing w:after="0" w:line="360" w:lineRule="auto"/>
        <w:jc w:val="center"/>
        <w:rPr>
          <w:rFonts w:ascii="Bookman Old Style" w:hAnsi="Bookman Old Style" w:cs="Arial"/>
          <w:b/>
          <w:bCs/>
          <w:color w:val="202124"/>
          <w:sz w:val="27"/>
          <w:szCs w:val="27"/>
          <w:shd w:val="clear" w:color="auto" w:fill="FFFFFF"/>
        </w:rPr>
      </w:pPr>
      <w:r w:rsidRPr="009C2CFD">
        <w:rPr>
          <w:rFonts w:ascii="Times New Roman" w:eastAsia="Times New Roman" w:hAnsi="Times New Roman" w:cs="Times New Roman"/>
          <w:b/>
          <w:bCs/>
          <w:color w:val="C00000"/>
          <w:sz w:val="24"/>
          <w:szCs w:val="24"/>
        </w:rPr>
        <w:t>SCHOOL OF MANAGEMENT</w:t>
      </w:r>
    </w:p>
    <w:p w14:paraId="622BF478" w14:textId="77777777" w:rsidR="00CB16AD" w:rsidRDefault="00CD079F" w:rsidP="00CD079F">
      <w:pPr>
        <w:spacing w:after="0" w:line="360" w:lineRule="auto"/>
        <w:jc w:val="both"/>
        <w:rPr>
          <w:rFonts w:ascii="Bookman Old Style" w:hAnsi="Bookman Old Style" w:cs="Arial"/>
          <w:color w:val="202124"/>
          <w:sz w:val="27"/>
          <w:szCs w:val="27"/>
          <w:shd w:val="clear" w:color="auto" w:fill="FFFFFF"/>
        </w:rPr>
      </w:pPr>
      <w:r w:rsidRPr="00CD079F">
        <w:rPr>
          <w:rFonts w:ascii="Bookman Old Style" w:hAnsi="Bookman Old Style" w:cs="Arial"/>
          <w:b/>
          <w:bCs/>
          <w:color w:val="202124"/>
          <w:sz w:val="27"/>
          <w:szCs w:val="27"/>
          <w:shd w:val="clear" w:color="auto" w:fill="FFFFFF"/>
        </w:rPr>
        <w:t>Decision making</w:t>
      </w:r>
      <w:r w:rsidRPr="00CD079F">
        <w:rPr>
          <w:rFonts w:ascii="Bookman Old Style" w:hAnsi="Bookman Old Style" w:cs="Arial"/>
          <w:color w:val="202124"/>
          <w:sz w:val="27"/>
          <w:szCs w:val="27"/>
          <w:shd w:val="clear" w:color="auto" w:fill="FFFFFF"/>
        </w:rPr>
        <w:t> is the </w:t>
      </w:r>
      <w:r w:rsidRPr="00CD079F">
        <w:rPr>
          <w:rFonts w:ascii="Bookman Old Style" w:hAnsi="Bookman Old Style" w:cs="Arial"/>
          <w:b/>
          <w:bCs/>
          <w:color w:val="202124"/>
          <w:sz w:val="27"/>
          <w:szCs w:val="27"/>
          <w:shd w:val="clear" w:color="auto" w:fill="FFFFFF"/>
        </w:rPr>
        <w:t>process</w:t>
      </w:r>
      <w:r w:rsidRPr="00CD079F">
        <w:rPr>
          <w:rFonts w:ascii="Bookman Old Style" w:hAnsi="Bookman Old Style" w:cs="Arial"/>
          <w:color w:val="202124"/>
          <w:sz w:val="27"/>
          <w:szCs w:val="27"/>
          <w:shd w:val="clear" w:color="auto" w:fill="FFFFFF"/>
        </w:rPr>
        <w:t> of </w:t>
      </w:r>
      <w:r w:rsidRPr="00CD079F">
        <w:rPr>
          <w:rFonts w:ascii="Bookman Old Style" w:hAnsi="Bookman Old Style" w:cs="Arial"/>
          <w:b/>
          <w:bCs/>
          <w:color w:val="202124"/>
          <w:sz w:val="27"/>
          <w:szCs w:val="27"/>
          <w:shd w:val="clear" w:color="auto" w:fill="FFFFFF"/>
        </w:rPr>
        <w:t>making</w:t>
      </w:r>
      <w:r w:rsidRPr="00CD079F">
        <w:rPr>
          <w:rFonts w:ascii="Bookman Old Style" w:hAnsi="Bookman Old Style" w:cs="Arial"/>
          <w:color w:val="202124"/>
          <w:sz w:val="27"/>
          <w:szCs w:val="27"/>
          <w:shd w:val="clear" w:color="auto" w:fill="FFFFFF"/>
        </w:rPr>
        <w:t> choices by identifying a </w:t>
      </w:r>
      <w:r w:rsidRPr="00CD079F">
        <w:rPr>
          <w:rFonts w:ascii="Bookman Old Style" w:hAnsi="Bookman Old Style" w:cs="Arial"/>
          <w:b/>
          <w:bCs/>
          <w:color w:val="202124"/>
          <w:sz w:val="27"/>
          <w:szCs w:val="27"/>
          <w:shd w:val="clear" w:color="auto" w:fill="FFFFFF"/>
        </w:rPr>
        <w:t>decision</w:t>
      </w:r>
      <w:r w:rsidRPr="00CD079F">
        <w:rPr>
          <w:rFonts w:ascii="Bookman Old Style" w:hAnsi="Bookman Old Style" w:cs="Arial"/>
          <w:color w:val="202124"/>
          <w:sz w:val="27"/>
          <w:szCs w:val="27"/>
          <w:shd w:val="clear" w:color="auto" w:fill="FFFFFF"/>
        </w:rPr>
        <w:t>, gathering information, and assessing alternative resolutions. Using a step-by-step </w:t>
      </w:r>
      <w:r w:rsidRPr="00CD079F">
        <w:rPr>
          <w:rFonts w:ascii="Bookman Old Style" w:hAnsi="Bookman Old Style" w:cs="Arial"/>
          <w:b/>
          <w:bCs/>
          <w:color w:val="202124"/>
          <w:sz w:val="27"/>
          <w:szCs w:val="27"/>
          <w:shd w:val="clear" w:color="auto" w:fill="FFFFFF"/>
        </w:rPr>
        <w:t>decision</w:t>
      </w:r>
      <w:r w:rsidRPr="00CD079F">
        <w:rPr>
          <w:rFonts w:ascii="Bookman Old Style" w:hAnsi="Bookman Old Style" w:cs="Arial"/>
          <w:color w:val="202124"/>
          <w:sz w:val="27"/>
          <w:szCs w:val="27"/>
          <w:shd w:val="clear" w:color="auto" w:fill="FFFFFF"/>
        </w:rPr>
        <w:t>-</w:t>
      </w:r>
      <w:r w:rsidRPr="00CD079F">
        <w:rPr>
          <w:rFonts w:ascii="Bookman Old Style" w:hAnsi="Bookman Old Style" w:cs="Arial"/>
          <w:b/>
          <w:bCs/>
          <w:color w:val="202124"/>
          <w:sz w:val="27"/>
          <w:szCs w:val="27"/>
          <w:shd w:val="clear" w:color="auto" w:fill="FFFFFF"/>
        </w:rPr>
        <w:t>making process</w:t>
      </w:r>
      <w:r w:rsidRPr="00CD079F">
        <w:rPr>
          <w:rFonts w:ascii="Bookman Old Style" w:hAnsi="Bookman Old Style" w:cs="Arial"/>
          <w:color w:val="202124"/>
          <w:sz w:val="27"/>
          <w:szCs w:val="27"/>
          <w:shd w:val="clear" w:color="auto" w:fill="FFFFFF"/>
        </w:rPr>
        <w:t> can help you make more deliberate, thoughtful </w:t>
      </w:r>
      <w:r w:rsidRPr="00CD079F">
        <w:rPr>
          <w:rFonts w:ascii="Bookman Old Style" w:hAnsi="Bookman Old Style" w:cs="Arial"/>
          <w:b/>
          <w:bCs/>
          <w:color w:val="202124"/>
          <w:sz w:val="27"/>
          <w:szCs w:val="27"/>
          <w:shd w:val="clear" w:color="auto" w:fill="FFFFFF"/>
        </w:rPr>
        <w:t>decisions</w:t>
      </w:r>
      <w:r w:rsidRPr="00CD079F">
        <w:rPr>
          <w:rFonts w:ascii="Bookman Old Style" w:hAnsi="Bookman Old Style" w:cs="Arial"/>
          <w:color w:val="202124"/>
          <w:sz w:val="27"/>
          <w:szCs w:val="27"/>
          <w:shd w:val="clear" w:color="auto" w:fill="FFFFFF"/>
        </w:rPr>
        <w:t> by organizing relevant information and defining alternatives</w:t>
      </w:r>
    </w:p>
    <w:p w14:paraId="4B4E8DF6" w14:textId="77777777" w:rsidR="00CD079F" w:rsidRPr="00CD079F" w:rsidRDefault="00CD079F" w:rsidP="00CD079F">
      <w:pPr>
        <w:shd w:val="clear" w:color="auto" w:fill="FFFFFF"/>
        <w:spacing w:after="0" w:line="360" w:lineRule="auto"/>
        <w:jc w:val="both"/>
        <w:outlineLvl w:val="1"/>
        <w:rPr>
          <w:rFonts w:ascii="Bookman Old Style" w:eastAsia="Times New Roman" w:hAnsi="Bookman Old Style" w:cs="Arial"/>
          <w:b/>
          <w:bCs/>
          <w:color w:val="000000" w:themeColor="text1"/>
          <w:sz w:val="24"/>
          <w:szCs w:val="24"/>
        </w:rPr>
      </w:pPr>
      <w:r w:rsidRPr="00CD079F">
        <w:rPr>
          <w:rFonts w:ascii="Bookman Old Style" w:eastAsia="Times New Roman" w:hAnsi="Bookman Old Style" w:cs="Arial"/>
          <w:b/>
          <w:bCs/>
          <w:color w:val="000000" w:themeColor="text1"/>
          <w:sz w:val="24"/>
          <w:szCs w:val="24"/>
        </w:rPr>
        <w:t>Step 1: Identify the decision</w:t>
      </w:r>
    </w:p>
    <w:p w14:paraId="1FA90590" w14:textId="77777777" w:rsidR="00CD079F" w:rsidRPr="00CD079F" w:rsidRDefault="00CD079F" w:rsidP="00CD079F">
      <w:pPr>
        <w:shd w:val="clear" w:color="auto" w:fill="FFFFFF"/>
        <w:spacing w:after="0" w:line="360" w:lineRule="auto"/>
        <w:jc w:val="both"/>
        <w:rPr>
          <w:rFonts w:ascii="Bookman Old Style" w:eastAsia="Times New Roman" w:hAnsi="Bookman Old Style" w:cs="Arial"/>
          <w:color w:val="000000" w:themeColor="text1"/>
          <w:sz w:val="24"/>
          <w:szCs w:val="24"/>
        </w:rPr>
      </w:pPr>
      <w:r w:rsidRPr="00CD079F">
        <w:rPr>
          <w:rFonts w:ascii="Bookman Old Style" w:eastAsia="Times New Roman" w:hAnsi="Bookman Old Style" w:cs="Arial"/>
          <w:color w:val="000000" w:themeColor="text1"/>
          <w:sz w:val="24"/>
          <w:szCs w:val="24"/>
        </w:rPr>
        <w:t>You realize that you need to make a decision. Try to clearly define the nature of the decision you must make. This first step is very important.</w:t>
      </w:r>
    </w:p>
    <w:p w14:paraId="32472E12" w14:textId="77777777" w:rsidR="00CD079F" w:rsidRPr="00CD079F" w:rsidRDefault="00CD079F" w:rsidP="00CD079F">
      <w:pPr>
        <w:shd w:val="clear" w:color="auto" w:fill="FFFFFF"/>
        <w:spacing w:after="0" w:line="360" w:lineRule="auto"/>
        <w:jc w:val="both"/>
        <w:outlineLvl w:val="1"/>
        <w:rPr>
          <w:rFonts w:ascii="Bookman Old Style" w:eastAsia="Times New Roman" w:hAnsi="Bookman Old Style" w:cs="Arial"/>
          <w:b/>
          <w:bCs/>
          <w:color w:val="000000" w:themeColor="text1"/>
          <w:sz w:val="24"/>
          <w:szCs w:val="24"/>
        </w:rPr>
      </w:pPr>
      <w:r w:rsidRPr="00CD079F">
        <w:rPr>
          <w:rFonts w:ascii="Bookman Old Style" w:eastAsia="Times New Roman" w:hAnsi="Bookman Old Style" w:cs="Arial"/>
          <w:b/>
          <w:bCs/>
          <w:color w:val="000000" w:themeColor="text1"/>
          <w:sz w:val="24"/>
          <w:szCs w:val="24"/>
        </w:rPr>
        <w:t>Step 2: Gather relevant information</w:t>
      </w:r>
    </w:p>
    <w:p w14:paraId="6FBF2A53" w14:textId="77777777" w:rsidR="00CD079F" w:rsidRPr="00CD079F" w:rsidRDefault="00CD079F" w:rsidP="00CD079F">
      <w:pPr>
        <w:shd w:val="clear" w:color="auto" w:fill="FFFFFF"/>
        <w:spacing w:after="0" w:line="360" w:lineRule="auto"/>
        <w:jc w:val="both"/>
        <w:rPr>
          <w:rFonts w:ascii="Bookman Old Style" w:eastAsia="Times New Roman" w:hAnsi="Bookman Old Style" w:cs="Arial"/>
          <w:color w:val="000000" w:themeColor="text1"/>
          <w:sz w:val="24"/>
          <w:szCs w:val="24"/>
        </w:rPr>
      </w:pPr>
      <w:r w:rsidRPr="00CD079F">
        <w:rPr>
          <w:rFonts w:ascii="Bookman Old Style" w:eastAsia="Times New Roman" w:hAnsi="Bookman Old Style" w:cs="Arial"/>
          <w:color w:val="000000" w:themeColor="text1"/>
          <w:sz w:val="24"/>
          <w:szCs w:val="24"/>
        </w:rPr>
        <w:t>Collect some pertinent information before you make your decision: what information is needed, the best sources of information, and how to get it. This step involves both internal and external “work.” Some information is internal: you’ll seek it through a process of self-assessment. Other information is external: you’ll find it online, in books, from other people, and from other sources.</w:t>
      </w:r>
    </w:p>
    <w:p w14:paraId="13C79E6D" w14:textId="77777777" w:rsidR="00CD079F" w:rsidRPr="00CD079F" w:rsidRDefault="00CD079F" w:rsidP="00CD079F">
      <w:pPr>
        <w:shd w:val="clear" w:color="auto" w:fill="FFFFFF"/>
        <w:spacing w:after="0" w:line="360" w:lineRule="auto"/>
        <w:jc w:val="both"/>
        <w:outlineLvl w:val="1"/>
        <w:rPr>
          <w:rFonts w:ascii="Bookman Old Style" w:eastAsia="Times New Roman" w:hAnsi="Bookman Old Style" w:cs="Arial"/>
          <w:b/>
          <w:bCs/>
          <w:color w:val="000000" w:themeColor="text1"/>
          <w:sz w:val="24"/>
          <w:szCs w:val="24"/>
        </w:rPr>
      </w:pPr>
      <w:r w:rsidRPr="00CD079F">
        <w:rPr>
          <w:rFonts w:ascii="Bookman Old Style" w:eastAsia="Times New Roman" w:hAnsi="Bookman Old Style" w:cs="Arial"/>
          <w:b/>
          <w:bCs/>
          <w:color w:val="000000" w:themeColor="text1"/>
          <w:sz w:val="24"/>
          <w:szCs w:val="24"/>
        </w:rPr>
        <w:t>Step 3: Identify the alternatives</w:t>
      </w:r>
    </w:p>
    <w:p w14:paraId="6C158134" w14:textId="77777777" w:rsidR="00CD079F" w:rsidRPr="00CD079F" w:rsidRDefault="00CD079F" w:rsidP="00CD079F">
      <w:pPr>
        <w:shd w:val="clear" w:color="auto" w:fill="FFFFFF"/>
        <w:spacing w:after="0" w:line="360" w:lineRule="auto"/>
        <w:jc w:val="both"/>
        <w:rPr>
          <w:rFonts w:ascii="Bookman Old Style" w:eastAsia="Times New Roman" w:hAnsi="Bookman Old Style" w:cs="Arial"/>
          <w:color w:val="000000" w:themeColor="text1"/>
          <w:sz w:val="24"/>
          <w:szCs w:val="24"/>
        </w:rPr>
      </w:pPr>
      <w:r w:rsidRPr="00CD079F">
        <w:rPr>
          <w:rFonts w:ascii="Bookman Old Style" w:eastAsia="Times New Roman" w:hAnsi="Bookman Old Style" w:cs="Arial"/>
          <w:color w:val="000000" w:themeColor="text1"/>
          <w:sz w:val="24"/>
          <w:szCs w:val="24"/>
        </w:rPr>
        <w:t>As you collect information, you will probably identify several possible paths of action, or alternatives. You can also use your imagination and additional information to construct new alternatives. In this step, you will list all possible and desirable alternatives.</w:t>
      </w:r>
    </w:p>
    <w:p w14:paraId="100A9E48" w14:textId="77777777" w:rsidR="00CD079F" w:rsidRPr="00CD079F" w:rsidRDefault="00CD079F" w:rsidP="00CD079F">
      <w:pPr>
        <w:shd w:val="clear" w:color="auto" w:fill="FFFFFF"/>
        <w:spacing w:after="0" w:line="360" w:lineRule="auto"/>
        <w:jc w:val="both"/>
        <w:outlineLvl w:val="1"/>
        <w:rPr>
          <w:rFonts w:ascii="Bookman Old Style" w:eastAsia="Times New Roman" w:hAnsi="Bookman Old Style" w:cs="Arial"/>
          <w:b/>
          <w:bCs/>
          <w:color w:val="000000" w:themeColor="text1"/>
          <w:sz w:val="24"/>
          <w:szCs w:val="24"/>
        </w:rPr>
      </w:pPr>
      <w:r w:rsidRPr="00CD079F">
        <w:rPr>
          <w:rFonts w:ascii="Bookman Old Style" w:eastAsia="Times New Roman" w:hAnsi="Bookman Old Style" w:cs="Arial"/>
          <w:b/>
          <w:bCs/>
          <w:color w:val="000000" w:themeColor="text1"/>
          <w:sz w:val="24"/>
          <w:szCs w:val="24"/>
        </w:rPr>
        <w:t>Step 4: Weigh the evidence</w:t>
      </w:r>
    </w:p>
    <w:p w14:paraId="0266E356" w14:textId="77777777" w:rsidR="00CD079F" w:rsidRPr="00CD079F" w:rsidRDefault="00CD079F" w:rsidP="00CD079F">
      <w:pPr>
        <w:shd w:val="clear" w:color="auto" w:fill="FFFFFF"/>
        <w:spacing w:after="0" w:line="360" w:lineRule="auto"/>
        <w:jc w:val="both"/>
        <w:rPr>
          <w:rFonts w:ascii="Bookman Old Style" w:eastAsia="Times New Roman" w:hAnsi="Bookman Old Style" w:cs="Arial"/>
          <w:color w:val="000000" w:themeColor="text1"/>
          <w:sz w:val="24"/>
          <w:szCs w:val="24"/>
        </w:rPr>
      </w:pPr>
      <w:r w:rsidRPr="00CD079F">
        <w:rPr>
          <w:rFonts w:ascii="Bookman Old Style" w:eastAsia="Times New Roman" w:hAnsi="Bookman Old Style" w:cs="Arial"/>
          <w:color w:val="000000" w:themeColor="text1"/>
          <w:sz w:val="24"/>
          <w:szCs w:val="24"/>
        </w:rPr>
        <w:t xml:space="preserve">Draw on your information and emotions to imagine what it would be like if you carried out each of the alternatives to the end. Evaluate whether the need identified in Step 1 would be met or resolved through the use of each alternative. As you go through this difficult internal process, you’ll begin to favor certain alternatives: those that seem to have a higher potential for </w:t>
      </w:r>
      <w:r w:rsidRPr="00CD079F">
        <w:rPr>
          <w:rFonts w:ascii="Bookman Old Style" w:eastAsia="Times New Roman" w:hAnsi="Bookman Old Style" w:cs="Arial"/>
          <w:color w:val="000000" w:themeColor="text1"/>
          <w:sz w:val="24"/>
          <w:szCs w:val="24"/>
        </w:rPr>
        <w:lastRenderedPageBreak/>
        <w:t>reaching your goal. Finally, place the alternatives in a priority order, based upon your own value system.</w:t>
      </w:r>
    </w:p>
    <w:p w14:paraId="402C100B" w14:textId="77777777" w:rsidR="00CD079F" w:rsidRPr="00CD079F" w:rsidRDefault="00CD079F" w:rsidP="00CD079F">
      <w:pPr>
        <w:shd w:val="clear" w:color="auto" w:fill="FFFFFF"/>
        <w:spacing w:after="0" w:line="360" w:lineRule="auto"/>
        <w:jc w:val="both"/>
        <w:outlineLvl w:val="1"/>
        <w:rPr>
          <w:rFonts w:ascii="Bookman Old Style" w:eastAsia="Times New Roman" w:hAnsi="Bookman Old Style" w:cs="Arial"/>
          <w:b/>
          <w:bCs/>
          <w:color w:val="000000" w:themeColor="text1"/>
          <w:sz w:val="24"/>
          <w:szCs w:val="24"/>
        </w:rPr>
      </w:pPr>
      <w:r w:rsidRPr="00CD079F">
        <w:rPr>
          <w:rFonts w:ascii="Bookman Old Style" w:eastAsia="Times New Roman" w:hAnsi="Bookman Old Style" w:cs="Arial"/>
          <w:b/>
          <w:bCs/>
          <w:color w:val="000000" w:themeColor="text1"/>
          <w:sz w:val="24"/>
          <w:szCs w:val="24"/>
        </w:rPr>
        <w:t>Step 5: Choose among alternatives</w:t>
      </w:r>
    </w:p>
    <w:p w14:paraId="75703982" w14:textId="77777777" w:rsidR="00CD079F" w:rsidRPr="00CD079F" w:rsidRDefault="00CD079F" w:rsidP="00CD079F">
      <w:pPr>
        <w:shd w:val="clear" w:color="auto" w:fill="FFFFFF"/>
        <w:spacing w:after="0" w:line="360" w:lineRule="auto"/>
        <w:jc w:val="both"/>
        <w:rPr>
          <w:rFonts w:ascii="Bookman Old Style" w:eastAsia="Times New Roman" w:hAnsi="Bookman Old Style" w:cs="Arial"/>
          <w:color w:val="000000" w:themeColor="text1"/>
          <w:sz w:val="24"/>
          <w:szCs w:val="24"/>
        </w:rPr>
      </w:pPr>
      <w:r w:rsidRPr="00CD079F">
        <w:rPr>
          <w:rFonts w:ascii="Bookman Old Style" w:eastAsia="Times New Roman" w:hAnsi="Bookman Old Style" w:cs="Arial"/>
          <w:color w:val="000000" w:themeColor="text1"/>
          <w:sz w:val="24"/>
          <w:szCs w:val="24"/>
        </w:rPr>
        <w:t>Once you have weighed all the evidence, you are ready to select the alternative that seems to be best one for you. You may even choose a combination of alternatives. Your choice in Step 5 may very likely be the same or similar to the alternative you placed at the top of your list at the end of Step 4.</w:t>
      </w:r>
    </w:p>
    <w:p w14:paraId="6D5B13F4" w14:textId="77777777" w:rsidR="00CD079F" w:rsidRPr="00CD079F" w:rsidRDefault="00CD079F" w:rsidP="00CD079F">
      <w:pPr>
        <w:shd w:val="clear" w:color="auto" w:fill="FFFFFF"/>
        <w:spacing w:after="0" w:line="360" w:lineRule="auto"/>
        <w:jc w:val="both"/>
        <w:outlineLvl w:val="1"/>
        <w:rPr>
          <w:rFonts w:ascii="Bookman Old Style" w:eastAsia="Times New Roman" w:hAnsi="Bookman Old Style" w:cs="Arial"/>
          <w:b/>
          <w:bCs/>
          <w:color w:val="000000" w:themeColor="text1"/>
          <w:sz w:val="24"/>
          <w:szCs w:val="24"/>
        </w:rPr>
      </w:pPr>
      <w:r w:rsidRPr="00CD079F">
        <w:rPr>
          <w:rFonts w:ascii="Bookman Old Style" w:eastAsia="Times New Roman" w:hAnsi="Bookman Old Style" w:cs="Arial"/>
          <w:b/>
          <w:bCs/>
          <w:color w:val="000000" w:themeColor="text1"/>
          <w:sz w:val="24"/>
          <w:szCs w:val="24"/>
        </w:rPr>
        <w:t>Step 6: Take action</w:t>
      </w:r>
    </w:p>
    <w:p w14:paraId="5A196EDA" w14:textId="77777777" w:rsidR="00CD079F" w:rsidRPr="00CD079F" w:rsidRDefault="00CD079F" w:rsidP="00CD079F">
      <w:pPr>
        <w:shd w:val="clear" w:color="auto" w:fill="FFFFFF"/>
        <w:spacing w:after="0" w:line="360" w:lineRule="auto"/>
        <w:jc w:val="both"/>
        <w:rPr>
          <w:rFonts w:ascii="Bookman Old Style" w:eastAsia="Times New Roman" w:hAnsi="Bookman Old Style" w:cs="Arial"/>
          <w:color w:val="000000" w:themeColor="text1"/>
          <w:sz w:val="24"/>
          <w:szCs w:val="24"/>
        </w:rPr>
      </w:pPr>
      <w:r w:rsidRPr="00CD079F">
        <w:rPr>
          <w:rFonts w:ascii="Bookman Old Style" w:eastAsia="Times New Roman" w:hAnsi="Bookman Old Style" w:cs="Arial"/>
          <w:color w:val="000000" w:themeColor="text1"/>
          <w:sz w:val="24"/>
          <w:szCs w:val="24"/>
        </w:rPr>
        <w:t>You’re now ready to take some positive action by beginning to implement the alternative you chose in Step 5.</w:t>
      </w:r>
    </w:p>
    <w:p w14:paraId="1CBE7ABD" w14:textId="77777777" w:rsidR="00CD079F" w:rsidRPr="00CD079F" w:rsidRDefault="00CD079F" w:rsidP="00CD079F">
      <w:pPr>
        <w:shd w:val="clear" w:color="auto" w:fill="FFFFFF"/>
        <w:spacing w:after="0" w:line="360" w:lineRule="auto"/>
        <w:jc w:val="both"/>
        <w:outlineLvl w:val="1"/>
        <w:rPr>
          <w:rFonts w:ascii="Bookman Old Style" w:eastAsia="Times New Roman" w:hAnsi="Bookman Old Style" w:cs="Arial"/>
          <w:b/>
          <w:bCs/>
          <w:color w:val="000000" w:themeColor="text1"/>
          <w:sz w:val="24"/>
          <w:szCs w:val="24"/>
        </w:rPr>
      </w:pPr>
      <w:r w:rsidRPr="00CD079F">
        <w:rPr>
          <w:rFonts w:ascii="Bookman Old Style" w:eastAsia="Times New Roman" w:hAnsi="Bookman Old Style" w:cs="Arial"/>
          <w:b/>
          <w:bCs/>
          <w:color w:val="000000" w:themeColor="text1"/>
          <w:sz w:val="24"/>
          <w:szCs w:val="24"/>
        </w:rPr>
        <w:t>Step 7: Review your decision &amp; its consequences</w:t>
      </w:r>
    </w:p>
    <w:p w14:paraId="52775A75" w14:textId="77777777" w:rsidR="00CD079F" w:rsidRDefault="00CD079F" w:rsidP="00CD079F">
      <w:pPr>
        <w:shd w:val="clear" w:color="auto" w:fill="FFFFFF"/>
        <w:spacing w:after="0" w:line="360" w:lineRule="auto"/>
        <w:jc w:val="both"/>
        <w:rPr>
          <w:rFonts w:ascii="Arial" w:eastAsia="Times New Roman" w:hAnsi="Arial" w:cs="Arial"/>
          <w:color w:val="333333"/>
          <w:sz w:val="24"/>
          <w:szCs w:val="24"/>
        </w:rPr>
      </w:pPr>
      <w:r w:rsidRPr="00CD079F">
        <w:rPr>
          <w:rFonts w:ascii="Bookman Old Style" w:eastAsia="Times New Roman" w:hAnsi="Bookman Old Style" w:cs="Arial"/>
          <w:color w:val="000000" w:themeColor="text1"/>
          <w:sz w:val="24"/>
          <w:szCs w:val="24"/>
        </w:rPr>
        <w:t>In this final step, consider the results of your decision and evaluate whether or not it has resolved the need you identified in Step 1. If the decision has </w:t>
      </w:r>
      <w:r w:rsidRPr="00CD079F">
        <w:rPr>
          <w:rFonts w:ascii="Bookman Old Style" w:eastAsia="Times New Roman" w:hAnsi="Bookman Old Style" w:cs="Arial"/>
          <w:i/>
          <w:iCs/>
          <w:color w:val="000000" w:themeColor="text1"/>
          <w:sz w:val="24"/>
          <w:szCs w:val="24"/>
        </w:rPr>
        <w:t>not</w:t>
      </w:r>
      <w:r w:rsidRPr="00CD079F">
        <w:rPr>
          <w:rFonts w:ascii="Bookman Old Style" w:eastAsia="Times New Roman" w:hAnsi="Bookman Old Style" w:cs="Arial"/>
          <w:color w:val="000000" w:themeColor="text1"/>
          <w:sz w:val="24"/>
          <w:szCs w:val="24"/>
        </w:rPr>
        <w:t> met the identified need, you may want to repeat certain steps of the process to make a new decision. For example, you might want to gather more</w:t>
      </w:r>
      <w:r w:rsidRPr="00CD079F">
        <w:rPr>
          <w:rFonts w:ascii="Arial" w:eastAsia="Times New Roman" w:hAnsi="Arial" w:cs="Arial"/>
          <w:color w:val="333333"/>
          <w:sz w:val="24"/>
          <w:szCs w:val="24"/>
        </w:rPr>
        <w:t xml:space="preserve"> detailed or somewhat different information or explore additional alternatives.</w:t>
      </w:r>
    </w:p>
    <w:p w14:paraId="47D62461" w14:textId="77777777" w:rsidR="00446DB7" w:rsidRPr="00CD079F" w:rsidRDefault="00446DB7" w:rsidP="00CD079F">
      <w:pPr>
        <w:shd w:val="clear" w:color="auto" w:fill="FFFFFF"/>
        <w:spacing w:after="0" w:line="360" w:lineRule="auto"/>
        <w:jc w:val="both"/>
        <w:rPr>
          <w:rFonts w:ascii="Arial" w:eastAsia="Times New Roman" w:hAnsi="Arial" w:cs="Arial"/>
          <w:color w:val="333333"/>
          <w:sz w:val="24"/>
          <w:szCs w:val="24"/>
        </w:rPr>
      </w:pPr>
      <w:r>
        <w:rPr>
          <w:rFonts w:ascii="Arial" w:eastAsia="Times New Roman" w:hAnsi="Arial" w:cs="Arial"/>
          <w:noProof/>
          <w:color w:val="333333"/>
          <w:sz w:val="24"/>
          <w:szCs w:val="24"/>
        </w:rPr>
        <w:drawing>
          <wp:anchor distT="0" distB="0" distL="114300" distR="114300" simplePos="0" relativeHeight="251658240" behindDoc="1" locked="0" layoutInCell="1" allowOverlap="1" wp14:anchorId="3BEC7FD2" wp14:editId="7AF06D8F">
            <wp:simplePos x="0" y="0"/>
            <wp:positionH relativeFrom="column">
              <wp:posOffset>19050</wp:posOffset>
            </wp:positionH>
            <wp:positionV relativeFrom="paragraph">
              <wp:posOffset>238125</wp:posOffset>
            </wp:positionV>
            <wp:extent cx="5871210" cy="4603750"/>
            <wp:effectExtent l="19050" t="0" r="0" b="0"/>
            <wp:wrapTight wrapText="bothSides">
              <wp:wrapPolygon edited="0">
                <wp:start x="-70" y="0"/>
                <wp:lineTo x="-70" y="21540"/>
                <wp:lineTo x="21586" y="21540"/>
                <wp:lineTo x="21586" y="0"/>
                <wp:lineTo x="-7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t="7007" r="33619" b="18468"/>
                    <a:stretch>
                      <a:fillRect/>
                    </a:stretch>
                  </pic:blipFill>
                  <pic:spPr bwMode="auto">
                    <a:xfrm>
                      <a:off x="0" y="0"/>
                      <a:ext cx="5871210" cy="4603750"/>
                    </a:xfrm>
                    <a:prstGeom prst="rect">
                      <a:avLst/>
                    </a:prstGeom>
                    <a:noFill/>
                    <a:ln w="9525">
                      <a:noFill/>
                      <a:miter lim="800000"/>
                      <a:headEnd/>
                      <a:tailEnd/>
                    </a:ln>
                  </pic:spPr>
                </pic:pic>
              </a:graphicData>
            </a:graphic>
          </wp:anchor>
        </w:drawing>
      </w:r>
    </w:p>
    <w:p w14:paraId="7D3E69F6" w14:textId="77777777" w:rsidR="00CD079F" w:rsidRDefault="00446DB7" w:rsidP="00CD079F">
      <w:pPr>
        <w:jc w:val="both"/>
        <w:rPr>
          <w:rFonts w:ascii="Bookman Old Style" w:hAnsi="Bookman Old Style"/>
          <w:sz w:val="24"/>
          <w:szCs w:val="24"/>
        </w:rPr>
      </w:pPr>
      <w:r>
        <w:rPr>
          <w:rFonts w:ascii="Bookman Old Style" w:hAnsi="Bookman Old Style"/>
          <w:noProof/>
          <w:sz w:val="24"/>
          <w:szCs w:val="24"/>
        </w:rPr>
        <w:lastRenderedPageBreak/>
        <w:drawing>
          <wp:anchor distT="0" distB="0" distL="114300" distR="114300" simplePos="0" relativeHeight="251659264" behindDoc="1" locked="0" layoutInCell="1" allowOverlap="1" wp14:anchorId="74A7F1B8" wp14:editId="69F119E6">
            <wp:simplePos x="0" y="0"/>
            <wp:positionH relativeFrom="column">
              <wp:posOffset>19050</wp:posOffset>
            </wp:positionH>
            <wp:positionV relativeFrom="paragraph">
              <wp:posOffset>0</wp:posOffset>
            </wp:positionV>
            <wp:extent cx="5647690" cy="5433060"/>
            <wp:effectExtent l="19050" t="0" r="0" b="0"/>
            <wp:wrapTight wrapText="bothSides">
              <wp:wrapPolygon edited="0">
                <wp:start x="-73" y="0"/>
                <wp:lineTo x="-73" y="21509"/>
                <wp:lineTo x="21566" y="21509"/>
                <wp:lineTo x="21566" y="0"/>
                <wp:lineTo x="-7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t="15605" r="32264" b="7643"/>
                    <a:stretch>
                      <a:fillRect/>
                    </a:stretch>
                  </pic:blipFill>
                  <pic:spPr bwMode="auto">
                    <a:xfrm>
                      <a:off x="0" y="0"/>
                      <a:ext cx="5647690" cy="5433060"/>
                    </a:xfrm>
                    <a:prstGeom prst="rect">
                      <a:avLst/>
                    </a:prstGeom>
                    <a:noFill/>
                    <a:ln w="9525">
                      <a:noFill/>
                      <a:miter lim="800000"/>
                      <a:headEnd/>
                      <a:tailEnd/>
                    </a:ln>
                  </pic:spPr>
                </pic:pic>
              </a:graphicData>
            </a:graphic>
          </wp:anchor>
        </w:drawing>
      </w:r>
    </w:p>
    <w:p w14:paraId="5E740291" w14:textId="77777777" w:rsidR="00446DB7" w:rsidRDefault="00446DB7" w:rsidP="00CD079F">
      <w:pPr>
        <w:jc w:val="both"/>
        <w:rPr>
          <w:rFonts w:ascii="Bookman Old Style" w:hAnsi="Bookman Old Style"/>
          <w:sz w:val="24"/>
          <w:szCs w:val="24"/>
        </w:rPr>
      </w:pPr>
    </w:p>
    <w:p w14:paraId="23936CCA" w14:textId="77777777" w:rsidR="00446DB7" w:rsidRDefault="00446DB7" w:rsidP="00CD079F">
      <w:pPr>
        <w:jc w:val="both"/>
        <w:rPr>
          <w:rFonts w:ascii="Bookman Old Style" w:hAnsi="Bookman Old Style"/>
          <w:sz w:val="24"/>
          <w:szCs w:val="24"/>
        </w:rPr>
      </w:pPr>
    </w:p>
    <w:p w14:paraId="69C13B60" w14:textId="77777777" w:rsidR="00446DB7" w:rsidRDefault="00446DB7" w:rsidP="00CD079F">
      <w:pPr>
        <w:jc w:val="both"/>
        <w:rPr>
          <w:rFonts w:ascii="Bookman Old Style" w:hAnsi="Bookman Old Style"/>
          <w:sz w:val="24"/>
          <w:szCs w:val="24"/>
        </w:rPr>
      </w:pPr>
    </w:p>
    <w:p w14:paraId="350FC258" w14:textId="77777777" w:rsidR="00446DB7" w:rsidRDefault="00446DB7" w:rsidP="00CD079F">
      <w:pPr>
        <w:jc w:val="both"/>
        <w:rPr>
          <w:rFonts w:ascii="Bookman Old Style" w:hAnsi="Bookman Old Style"/>
          <w:sz w:val="24"/>
          <w:szCs w:val="24"/>
        </w:rPr>
      </w:pPr>
    </w:p>
    <w:p w14:paraId="389F7619" w14:textId="77777777" w:rsidR="00446DB7" w:rsidRDefault="00446DB7" w:rsidP="00CD079F">
      <w:pPr>
        <w:jc w:val="both"/>
        <w:rPr>
          <w:rFonts w:ascii="Bookman Old Style" w:hAnsi="Bookman Old Style"/>
          <w:sz w:val="24"/>
          <w:szCs w:val="24"/>
        </w:rPr>
      </w:pPr>
    </w:p>
    <w:p w14:paraId="58826589" w14:textId="77777777" w:rsidR="00446DB7" w:rsidRDefault="00446DB7" w:rsidP="00CD079F">
      <w:pPr>
        <w:jc w:val="both"/>
        <w:rPr>
          <w:rFonts w:ascii="Bookman Old Style" w:hAnsi="Bookman Old Style"/>
          <w:sz w:val="24"/>
          <w:szCs w:val="24"/>
        </w:rPr>
      </w:pPr>
    </w:p>
    <w:p w14:paraId="1D7E2B6A" w14:textId="77777777" w:rsidR="00446DB7" w:rsidRDefault="00446DB7" w:rsidP="00CD079F">
      <w:pPr>
        <w:jc w:val="both"/>
        <w:rPr>
          <w:rFonts w:ascii="Bookman Old Style" w:hAnsi="Bookman Old Style"/>
          <w:sz w:val="24"/>
          <w:szCs w:val="24"/>
        </w:rPr>
      </w:pPr>
    </w:p>
    <w:p w14:paraId="0C54318A" w14:textId="77777777" w:rsidR="00446DB7" w:rsidRDefault="00446DB7" w:rsidP="00CD079F">
      <w:pPr>
        <w:jc w:val="both"/>
        <w:rPr>
          <w:rFonts w:ascii="Bookman Old Style" w:hAnsi="Bookman Old Style"/>
          <w:sz w:val="24"/>
          <w:szCs w:val="24"/>
        </w:rPr>
      </w:pPr>
    </w:p>
    <w:p w14:paraId="14FD3F2C" w14:textId="77777777" w:rsidR="00446DB7" w:rsidRDefault="00446DB7" w:rsidP="00CD079F">
      <w:pPr>
        <w:jc w:val="both"/>
        <w:rPr>
          <w:rFonts w:ascii="Bookman Old Style" w:hAnsi="Bookman Old Style"/>
          <w:sz w:val="24"/>
          <w:szCs w:val="24"/>
        </w:rPr>
      </w:pPr>
    </w:p>
    <w:p w14:paraId="526D2BC3" w14:textId="77777777" w:rsidR="00446DB7" w:rsidRDefault="00446DB7" w:rsidP="00CD079F">
      <w:pPr>
        <w:jc w:val="both"/>
        <w:rPr>
          <w:rFonts w:ascii="Bookman Old Style" w:hAnsi="Bookman Old Style"/>
          <w:sz w:val="24"/>
          <w:szCs w:val="24"/>
        </w:rPr>
      </w:pPr>
    </w:p>
    <w:p w14:paraId="4134BB32" w14:textId="77777777" w:rsidR="00446DB7" w:rsidRDefault="00446DB7" w:rsidP="00CD079F">
      <w:pPr>
        <w:jc w:val="both"/>
        <w:rPr>
          <w:rFonts w:ascii="Bookman Old Style" w:hAnsi="Bookman Old Style"/>
          <w:sz w:val="24"/>
          <w:szCs w:val="24"/>
        </w:rPr>
      </w:pPr>
    </w:p>
    <w:p w14:paraId="1EFE4176" w14:textId="77777777" w:rsidR="00446DB7" w:rsidRDefault="00446DB7" w:rsidP="00CD079F">
      <w:pPr>
        <w:jc w:val="both"/>
        <w:rPr>
          <w:rFonts w:ascii="Bookman Old Style" w:hAnsi="Bookman Old Style"/>
          <w:sz w:val="24"/>
          <w:szCs w:val="24"/>
        </w:rPr>
      </w:pPr>
    </w:p>
    <w:p w14:paraId="1B220C9C" w14:textId="77777777" w:rsidR="00446DB7" w:rsidRDefault="00446DB7" w:rsidP="00CD079F">
      <w:pPr>
        <w:jc w:val="both"/>
        <w:rPr>
          <w:rFonts w:ascii="Bookman Old Style" w:hAnsi="Bookman Old Style"/>
          <w:sz w:val="24"/>
          <w:szCs w:val="24"/>
        </w:rPr>
      </w:pPr>
    </w:p>
    <w:p w14:paraId="044A6DC1" w14:textId="77777777" w:rsidR="00446DB7" w:rsidRDefault="00446DB7" w:rsidP="00CD079F">
      <w:pPr>
        <w:jc w:val="both"/>
        <w:rPr>
          <w:rFonts w:ascii="Bookman Old Style" w:hAnsi="Bookman Old Style"/>
          <w:sz w:val="24"/>
          <w:szCs w:val="24"/>
        </w:rPr>
      </w:pPr>
    </w:p>
    <w:p w14:paraId="3661379E" w14:textId="77777777" w:rsidR="00446DB7" w:rsidRPr="00BD571B" w:rsidRDefault="00446DB7" w:rsidP="00CD079F">
      <w:pPr>
        <w:jc w:val="both"/>
        <w:rPr>
          <w:rFonts w:ascii="Bookman Old Style" w:hAnsi="Bookman Old Style"/>
          <w:b/>
          <w:sz w:val="24"/>
          <w:szCs w:val="24"/>
        </w:rPr>
      </w:pPr>
    </w:p>
    <w:p w14:paraId="4A9F6C35" w14:textId="77777777" w:rsidR="00BD571B" w:rsidRPr="00BD571B" w:rsidRDefault="00BD571B" w:rsidP="00446DB7">
      <w:pPr>
        <w:shd w:val="clear" w:color="auto" w:fill="FFFFFF"/>
        <w:spacing w:line="240" w:lineRule="auto"/>
        <w:jc w:val="center"/>
        <w:rPr>
          <w:rFonts w:ascii="Bookman Old Style" w:eastAsia="Times New Roman" w:hAnsi="Bookman Old Style" w:cs="Times New Roman"/>
          <w:b/>
          <w:bCs/>
          <w:color w:val="202124"/>
          <w:sz w:val="27"/>
          <w:szCs w:val="27"/>
        </w:rPr>
      </w:pPr>
    </w:p>
    <w:p w14:paraId="610715DA" w14:textId="77777777" w:rsidR="00BD571B" w:rsidRPr="00BD571B" w:rsidRDefault="00BD571B" w:rsidP="00BD571B">
      <w:pPr>
        <w:pStyle w:val="Heading1"/>
        <w:spacing w:before="0" w:line="360" w:lineRule="auto"/>
        <w:jc w:val="center"/>
        <w:rPr>
          <w:rFonts w:ascii="Bookman Old Style" w:hAnsi="Bookman Old Style" w:cs="Arial"/>
          <w:bCs w:val="0"/>
          <w:color w:val="000000" w:themeColor="text1"/>
          <w:sz w:val="24"/>
          <w:szCs w:val="24"/>
        </w:rPr>
      </w:pPr>
      <w:r w:rsidRPr="00BD571B">
        <w:rPr>
          <w:rFonts w:ascii="Bookman Old Style" w:hAnsi="Bookman Old Style" w:cs="Arial"/>
          <w:bCs w:val="0"/>
          <w:color w:val="000000" w:themeColor="text1"/>
          <w:sz w:val="24"/>
          <w:szCs w:val="24"/>
        </w:rPr>
        <w:t>TYPES OF DECISION MAKING</w:t>
      </w:r>
    </w:p>
    <w:p w14:paraId="67DE3BE9" w14:textId="77777777" w:rsidR="00BD571B" w:rsidRPr="00BD571B" w:rsidRDefault="00BD571B" w:rsidP="00BD571B">
      <w:pPr>
        <w:pStyle w:val="NormalWeb"/>
        <w:spacing w:before="0" w:beforeAutospacing="0" w:after="0" w:afterAutospacing="0" w:line="360" w:lineRule="auto"/>
        <w:jc w:val="both"/>
        <w:rPr>
          <w:rFonts w:ascii="Bookman Old Style" w:hAnsi="Bookman Old Style" w:cs="Arial"/>
          <w:color w:val="000000" w:themeColor="text1"/>
        </w:rPr>
      </w:pPr>
      <w:r w:rsidRPr="00BD571B">
        <w:rPr>
          <w:rFonts w:ascii="Bookman Old Style" w:hAnsi="Bookman Old Style" w:cs="Arial"/>
          <w:color w:val="000000" w:themeColor="text1"/>
        </w:rPr>
        <w:t>There are many ways of classifying decision in an organization but the following types of decisions are important ones :</w:t>
      </w:r>
    </w:p>
    <w:p w14:paraId="53AD532D" w14:textId="77777777" w:rsidR="00BD571B" w:rsidRPr="00BD571B" w:rsidRDefault="00BD571B" w:rsidP="00BD571B">
      <w:pPr>
        <w:pStyle w:val="NormalWeb"/>
        <w:spacing w:before="0" w:beforeAutospacing="0" w:after="0" w:afterAutospacing="0" w:line="360" w:lineRule="auto"/>
        <w:jc w:val="both"/>
        <w:rPr>
          <w:rFonts w:ascii="Bookman Old Style" w:hAnsi="Bookman Old Style" w:cs="Arial"/>
          <w:color w:val="000000" w:themeColor="text1"/>
        </w:rPr>
      </w:pPr>
      <w:r w:rsidRPr="00BD571B">
        <w:rPr>
          <w:rStyle w:val="Strong"/>
          <w:rFonts w:ascii="Bookman Old Style" w:hAnsi="Bookman Old Style" w:cs="Arial"/>
          <w:color w:val="000000" w:themeColor="text1"/>
        </w:rPr>
        <w:t>1. Tactical and Strategic Decisions</w:t>
      </w:r>
    </w:p>
    <w:p w14:paraId="3B5CD704" w14:textId="77777777" w:rsidR="00BD571B" w:rsidRPr="00BD571B" w:rsidRDefault="00BD571B" w:rsidP="00DB28B9">
      <w:pPr>
        <w:pStyle w:val="NormalWeb"/>
        <w:spacing w:before="0" w:beforeAutospacing="0" w:after="0" w:afterAutospacing="0" w:line="360" w:lineRule="auto"/>
        <w:ind w:firstLine="720"/>
        <w:jc w:val="both"/>
        <w:rPr>
          <w:rFonts w:ascii="Bookman Old Style" w:hAnsi="Bookman Old Style" w:cs="Arial"/>
          <w:color w:val="000000" w:themeColor="text1"/>
        </w:rPr>
      </w:pPr>
      <w:r w:rsidRPr="00BD571B">
        <w:rPr>
          <w:rFonts w:ascii="Bookman Old Style" w:hAnsi="Bookman Old Style" w:cs="Arial"/>
          <w:color w:val="000000" w:themeColor="text1"/>
        </w:rPr>
        <w:t xml:space="preserve">Tactical decisions are those which a manager makes over and over again adhering to certain established rules, policies and procedures. </w:t>
      </w:r>
      <w:r w:rsidRPr="00403325">
        <w:rPr>
          <w:rFonts w:ascii="Bookman Old Style" w:hAnsi="Bookman Old Style" w:cs="Arial"/>
          <w:b/>
          <w:color w:val="000000" w:themeColor="text1"/>
        </w:rPr>
        <w:t xml:space="preserve">They are of repetitive nature and related to general functioning. </w:t>
      </w:r>
      <w:r w:rsidRPr="00BD571B">
        <w:rPr>
          <w:rFonts w:ascii="Bookman Old Style" w:hAnsi="Bookman Old Style" w:cs="Arial"/>
          <w:color w:val="000000" w:themeColor="text1"/>
        </w:rPr>
        <w:t>Authority for taking tactical decisions is usually delegated to lower levels in the organization.</w:t>
      </w:r>
    </w:p>
    <w:p w14:paraId="73B17CFB" w14:textId="77777777" w:rsidR="00BD571B" w:rsidRPr="00BD571B" w:rsidRDefault="00BD571B" w:rsidP="00BD571B">
      <w:pPr>
        <w:pStyle w:val="NormalWeb"/>
        <w:spacing w:before="0" w:beforeAutospacing="0" w:after="0" w:afterAutospacing="0" w:line="360" w:lineRule="auto"/>
        <w:jc w:val="both"/>
        <w:rPr>
          <w:rFonts w:ascii="Bookman Old Style" w:hAnsi="Bookman Old Style" w:cs="Arial"/>
          <w:color w:val="000000" w:themeColor="text1"/>
        </w:rPr>
      </w:pPr>
      <w:r w:rsidRPr="00BD571B">
        <w:rPr>
          <w:rFonts w:ascii="Bookman Old Style" w:hAnsi="Bookman Old Style" w:cs="Arial"/>
          <w:color w:val="000000" w:themeColor="text1"/>
        </w:rPr>
        <w:lastRenderedPageBreak/>
        <w:t xml:space="preserve">Strategic decisions on the other hand are </w:t>
      </w:r>
      <w:r w:rsidRPr="00403325">
        <w:rPr>
          <w:rFonts w:ascii="Bookman Old Style" w:hAnsi="Bookman Old Style" w:cs="Arial"/>
          <w:b/>
          <w:color w:val="000000" w:themeColor="text1"/>
        </w:rPr>
        <w:t>relatively more difficult</w:t>
      </w:r>
      <w:r w:rsidRPr="00BD571B">
        <w:rPr>
          <w:rFonts w:ascii="Bookman Old Style" w:hAnsi="Bookman Old Style" w:cs="Arial"/>
          <w:color w:val="000000" w:themeColor="text1"/>
        </w:rPr>
        <w:t xml:space="preserve">. They </w:t>
      </w:r>
      <w:r w:rsidRPr="00403325">
        <w:rPr>
          <w:rFonts w:ascii="Bookman Old Style" w:hAnsi="Bookman Old Style" w:cs="Arial"/>
          <w:b/>
          <w:color w:val="000000" w:themeColor="text1"/>
        </w:rPr>
        <w:t>influence the future of the business</w:t>
      </w:r>
      <w:r w:rsidRPr="00BD571B">
        <w:rPr>
          <w:rFonts w:ascii="Bookman Old Style" w:hAnsi="Bookman Old Style" w:cs="Arial"/>
          <w:color w:val="000000" w:themeColor="text1"/>
        </w:rPr>
        <w:t xml:space="preserve"> and involve the entire organization. Decisions pertaining to objective of the business, capital expenditure, plant layout, production etc., are examples of strategic decisions.</w:t>
      </w:r>
    </w:p>
    <w:p w14:paraId="7B14A2CA" w14:textId="77777777" w:rsidR="00BD571B" w:rsidRPr="00BD571B" w:rsidRDefault="00BD571B" w:rsidP="00BD571B">
      <w:pPr>
        <w:pStyle w:val="NormalWeb"/>
        <w:spacing w:before="0" w:beforeAutospacing="0" w:after="0" w:afterAutospacing="0" w:line="360" w:lineRule="auto"/>
        <w:jc w:val="both"/>
        <w:rPr>
          <w:rFonts w:ascii="Bookman Old Style" w:hAnsi="Bookman Old Style" w:cs="Arial"/>
          <w:color w:val="000000" w:themeColor="text1"/>
        </w:rPr>
      </w:pPr>
      <w:r w:rsidRPr="00BD571B">
        <w:rPr>
          <w:rStyle w:val="Strong"/>
          <w:rFonts w:ascii="Bookman Old Style" w:hAnsi="Bookman Old Style" w:cs="Arial"/>
          <w:color w:val="000000" w:themeColor="text1"/>
        </w:rPr>
        <w:t>2. Programmed and Non-programmed Decisions</w:t>
      </w:r>
    </w:p>
    <w:p w14:paraId="61B61817" w14:textId="77777777" w:rsidR="00BD571B" w:rsidRPr="00BD571B" w:rsidRDefault="00BD571B" w:rsidP="00DB28B9">
      <w:pPr>
        <w:pStyle w:val="NormalWeb"/>
        <w:spacing w:before="0" w:beforeAutospacing="0" w:after="0" w:afterAutospacing="0" w:line="360" w:lineRule="auto"/>
        <w:ind w:firstLine="720"/>
        <w:jc w:val="both"/>
        <w:rPr>
          <w:rFonts w:ascii="Bookman Old Style" w:hAnsi="Bookman Old Style" w:cs="Arial"/>
          <w:color w:val="000000" w:themeColor="text1"/>
        </w:rPr>
      </w:pPr>
      <w:r w:rsidRPr="00403325">
        <w:rPr>
          <w:rFonts w:ascii="Bookman Old Style" w:hAnsi="Bookman Old Style" w:cs="Arial"/>
          <w:b/>
          <w:color w:val="000000" w:themeColor="text1"/>
        </w:rPr>
        <w:t>Prof. Herbert Simon (June 15, 1916 - February 9, 2001),</w:t>
      </w:r>
      <w:r w:rsidRPr="00BD571B">
        <w:rPr>
          <w:rFonts w:ascii="Bookman Old Style" w:hAnsi="Bookman Old Style" w:cs="Arial"/>
          <w:color w:val="000000" w:themeColor="text1"/>
        </w:rPr>
        <w:t xml:space="preserve"> an </w:t>
      </w:r>
      <w:r w:rsidRPr="00403325">
        <w:rPr>
          <w:rFonts w:ascii="Bookman Old Style" w:hAnsi="Bookman Old Style" w:cs="Arial"/>
          <w:b/>
          <w:color w:val="000000" w:themeColor="text1"/>
        </w:rPr>
        <w:t>American economist and psychologist,</w:t>
      </w:r>
      <w:r w:rsidRPr="00BD571B">
        <w:rPr>
          <w:rFonts w:ascii="Bookman Old Style" w:hAnsi="Bookman Old Style" w:cs="Arial"/>
          <w:color w:val="000000" w:themeColor="text1"/>
        </w:rPr>
        <w:t xml:space="preserve"> has used computer terminology in classifying business decisions. These decisions are of a routine and repetitive nature. The programmed decisions are basically of a routine type for which systematic procedures have been devised so that the problem may not be treated as a unique case each time it crops up.</w:t>
      </w:r>
    </w:p>
    <w:p w14:paraId="21C71C2C" w14:textId="77777777" w:rsidR="00BD571B" w:rsidRPr="00BD571B" w:rsidRDefault="00BD571B" w:rsidP="00BD571B">
      <w:pPr>
        <w:pStyle w:val="NormalWeb"/>
        <w:spacing w:before="0" w:beforeAutospacing="0" w:after="0" w:afterAutospacing="0" w:line="360" w:lineRule="auto"/>
        <w:jc w:val="both"/>
        <w:rPr>
          <w:rFonts w:ascii="Bookman Old Style" w:hAnsi="Bookman Old Style" w:cs="Arial"/>
          <w:color w:val="000000" w:themeColor="text1"/>
        </w:rPr>
      </w:pPr>
      <w:r w:rsidRPr="00BD571B">
        <w:rPr>
          <w:rFonts w:ascii="Bookman Old Style" w:hAnsi="Bookman Old Style" w:cs="Arial"/>
          <w:color w:val="000000" w:themeColor="text1"/>
        </w:rPr>
        <w:t xml:space="preserve">The non-programmed decisions are complex and deserve a specific treatment. </w:t>
      </w:r>
      <w:r w:rsidRPr="00403325">
        <w:rPr>
          <w:rFonts w:ascii="Bookman Old Style" w:hAnsi="Bookman Old Style" w:cs="Arial"/>
          <w:b/>
          <w:color w:val="000000" w:themeColor="text1"/>
        </w:rPr>
        <w:t>In the above example, if all the professors in a department stop their teaching work the problem cannot be solved by set procedural rules. It becomes a problem which requires a thorough study</w:t>
      </w:r>
      <w:r w:rsidRPr="00BD571B">
        <w:rPr>
          <w:rFonts w:ascii="Bookman Old Style" w:hAnsi="Bookman Old Style" w:cs="Arial"/>
          <w:color w:val="000000" w:themeColor="text1"/>
        </w:rPr>
        <w:t xml:space="preserve"> of the causes of such a situation and after </w:t>
      </w:r>
      <w:r w:rsidR="00DB28B9" w:rsidRPr="00BD571B">
        <w:rPr>
          <w:rFonts w:ascii="Bookman Old Style" w:hAnsi="Bookman Old Style" w:cs="Arial"/>
          <w:color w:val="000000" w:themeColor="text1"/>
        </w:rPr>
        <w:t>analyzing</w:t>
      </w:r>
      <w:r w:rsidRPr="00BD571B">
        <w:rPr>
          <w:rFonts w:ascii="Bookman Old Style" w:hAnsi="Bookman Old Style" w:cs="Arial"/>
          <w:color w:val="000000" w:themeColor="text1"/>
        </w:rPr>
        <w:t xml:space="preserve"> all factors a solution can be found through problem solving process.</w:t>
      </w:r>
    </w:p>
    <w:p w14:paraId="6E909A73" w14:textId="77777777" w:rsidR="00BD571B" w:rsidRPr="00BD571B" w:rsidRDefault="00BD571B" w:rsidP="00BD571B">
      <w:pPr>
        <w:pStyle w:val="NormalWeb"/>
        <w:spacing w:before="0" w:beforeAutospacing="0" w:after="0" w:afterAutospacing="0" w:line="360" w:lineRule="auto"/>
        <w:jc w:val="both"/>
        <w:rPr>
          <w:rFonts w:ascii="Bookman Old Style" w:hAnsi="Bookman Old Style" w:cs="Arial"/>
          <w:color w:val="000000" w:themeColor="text1"/>
        </w:rPr>
      </w:pPr>
      <w:r w:rsidRPr="00BD571B">
        <w:rPr>
          <w:rStyle w:val="Strong"/>
          <w:rFonts w:ascii="Bookman Old Style" w:hAnsi="Bookman Old Style" w:cs="Arial"/>
          <w:color w:val="000000" w:themeColor="text1"/>
        </w:rPr>
        <w:t>3. Basic and Routine Decisions</w:t>
      </w:r>
    </w:p>
    <w:p w14:paraId="3C821F25" w14:textId="77777777" w:rsidR="00BD571B" w:rsidRPr="00403325" w:rsidRDefault="00BD571B" w:rsidP="00DB28B9">
      <w:pPr>
        <w:pStyle w:val="NormalWeb"/>
        <w:spacing w:before="0" w:beforeAutospacing="0" w:after="0" w:afterAutospacing="0" w:line="360" w:lineRule="auto"/>
        <w:ind w:firstLine="720"/>
        <w:jc w:val="both"/>
        <w:rPr>
          <w:rFonts w:ascii="Bookman Old Style" w:hAnsi="Bookman Old Style" w:cs="Arial"/>
          <w:b/>
        </w:rPr>
      </w:pPr>
      <w:r w:rsidRPr="00403325">
        <w:rPr>
          <w:rFonts w:ascii="Bookman Old Style" w:hAnsi="Bookman Old Style" w:cs="Arial"/>
          <w:b/>
          <w:color w:val="000000" w:themeColor="text1"/>
        </w:rPr>
        <w:t>Prof. Katona has classified decisions as basic and routine</w:t>
      </w:r>
      <w:r w:rsidRPr="00BD571B">
        <w:rPr>
          <w:rFonts w:ascii="Bookman Old Style" w:hAnsi="Bookman Old Style" w:cs="Arial"/>
          <w:color w:val="000000" w:themeColor="text1"/>
        </w:rPr>
        <w:t xml:space="preserve">. Basic </w:t>
      </w:r>
      <w:r w:rsidR="00403325" w:rsidRPr="00BD571B">
        <w:rPr>
          <w:rFonts w:ascii="Bookman Old Style" w:hAnsi="Bookman Old Style" w:cs="Arial"/>
          <w:color w:val="000000" w:themeColor="text1"/>
        </w:rPr>
        <w:t>decision is</w:t>
      </w:r>
      <w:r w:rsidRPr="00BD571B">
        <w:rPr>
          <w:rFonts w:ascii="Bookman Old Style" w:hAnsi="Bookman Old Style" w:cs="Arial"/>
          <w:color w:val="000000" w:themeColor="text1"/>
        </w:rPr>
        <w:t xml:space="preserve"> those which require a good deal of </w:t>
      </w:r>
      <w:r w:rsidRPr="00403325">
        <w:rPr>
          <w:rFonts w:ascii="Bookman Old Style" w:hAnsi="Bookman Old Style" w:cs="Arial"/>
          <w:b/>
          <w:color w:val="000000" w:themeColor="text1"/>
        </w:rPr>
        <w:t>deliberation and are of crucial importance</w:t>
      </w:r>
      <w:r w:rsidRPr="00BD571B">
        <w:rPr>
          <w:rFonts w:ascii="Bookman Old Style" w:hAnsi="Bookman Old Style" w:cs="Arial"/>
          <w:color w:val="000000" w:themeColor="text1"/>
        </w:rPr>
        <w:t xml:space="preserve">. These decisions require the formulation of new norms through deliberate thought provoking process. </w:t>
      </w:r>
      <w:r w:rsidRPr="00403325">
        <w:rPr>
          <w:rFonts w:ascii="Bookman Old Style" w:hAnsi="Bookman Old Style" w:cs="Arial"/>
          <w:b/>
        </w:rPr>
        <w:t>Examples of basic decisions are plant location, product diversification, selecting channels of distribution etc.</w:t>
      </w:r>
    </w:p>
    <w:p w14:paraId="66F1A189" w14:textId="77777777" w:rsidR="00BD571B" w:rsidRPr="00BD571B" w:rsidRDefault="00BD571B" w:rsidP="00BD571B">
      <w:pPr>
        <w:pStyle w:val="NormalWeb"/>
        <w:spacing w:before="0" w:beforeAutospacing="0" w:after="0" w:afterAutospacing="0" w:line="360" w:lineRule="auto"/>
        <w:jc w:val="both"/>
        <w:rPr>
          <w:rFonts w:ascii="Bookman Old Style" w:hAnsi="Bookman Old Style" w:cs="Arial"/>
          <w:color w:val="000000" w:themeColor="text1"/>
        </w:rPr>
      </w:pPr>
      <w:r w:rsidRPr="00BD571B">
        <w:rPr>
          <w:rFonts w:ascii="Bookman Old Style" w:hAnsi="Bookman Old Style" w:cs="Arial"/>
          <w:color w:val="000000" w:themeColor="text1"/>
        </w:rPr>
        <w:t xml:space="preserve">Routine decisions are of repetitive nature and hence, require relatively little consideration. It may be seen that basic decisions generally relate to strategic aspects, while routine decisions are related to tactical aspects of </w:t>
      </w:r>
      <w:proofErr w:type="spellStart"/>
      <w:r w:rsidRPr="00BD571B">
        <w:rPr>
          <w:rFonts w:ascii="Bookman Old Style" w:hAnsi="Bookman Old Style" w:cs="Arial"/>
          <w:color w:val="000000" w:themeColor="text1"/>
        </w:rPr>
        <w:t>a</w:t>
      </w:r>
      <w:proofErr w:type="spellEnd"/>
      <w:r w:rsidRPr="00BD571B">
        <w:rPr>
          <w:rFonts w:ascii="Bookman Old Style" w:hAnsi="Bookman Old Style" w:cs="Arial"/>
          <w:color w:val="000000" w:themeColor="text1"/>
        </w:rPr>
        <w:t xml:space="preserve"> organization.</w:t>
      </w:r>
    </w:p>
    <w:p w14:paraId="5ECEEF77" w14:textId="77777777" w:rsidR="00BD571B" w:rsidRPr="00BD571B" w:rsidRDefault="00BD571B" w:rsidP="00BD571B">
      <w:pPr>
        <w:pStyle w:val="NormalWeb"/>
        <w:spacing w:before="0" w:beforeAutospacing="0" w:after="0" w:afterAutospacing="0" w:line="360" w:lineRule="auto"/>
        <w:jc w:val="both"/>
        <w:rPr>
          <w:rFonts w:ascii="Bookman Old Style" w:hAnsi="Bookman Old Style" w:cs="Arial"/>
          <w:color w:val="000000" w:themeColor="text1"/>
        </w:rPr>
      </w:pPr>
      <w:r w:rsidRPr="00BD571B">
        <w:rPr>
          <w:rStyle w:val="Strong"/>
          <w:rFonts w:ascii="Bookman Old Style" w:hAnsi="Bookman Old Style" w:cs="Arial"/>
          <w:color w:val="000000" w:themeColor="text1"/>
        </w:rPr>
        <w:t>4. Organizational and Personal Decisions</w:t>
      </w:r>
    </w:p>
    <w:p w14:paraId="43C59B3F" w14:textId="77777777" w:rsidR="00BD571B" w:rsidRPr="00BD571B" w:rsidRDefault="00BD571B" w:rsidP="00DB28B9">
      <w:pPr>
        <w:pStyle w:val="NormalWeb"/>
        <w:spacing w:before="0" w:beforeAutospacing="0" w:after="0" w:afterAutospacing="0" w:line="360" w:lineRule="auto"/>
        <w:ind w:firstLine="720"/>
        <w:jc w:val="both"/>
        <w:rPr>
          <w:rFonts w:ascii="Bookman Old Style" w:hAnsi="Bookman Old Style" w:cs="Arial"/>
          <w:color w:val="000000" w:themeColor="text1"/>
        </w:rPr>
      </w:pPr>
      <w:r w:rsidRPr="00BD571B">
        <w:rPr>
          <w:rFonts w:ascii="Bookman Old Style" w:hAnsi="Bookman Old Style" w:cs="Arial"/>
          <w:color w:val="000000" w:themeColor="text1"/>
        </w:rPr>
        <w:t xml:space="preserve">Organizational decisions are those which </w:t>
      </w:r>
      <w:r w:rsidRPr="00403325">
        <w:rPr>
          <w:rFonts w:ascii="Bookman Old Style" w:hAnsi="Bookman Old Style" w:cs="Arial"/>
          <w:b/>
          <w:color w:val="000000" w:themeColor="text1"/>
        </w:rPr>
        <w:t>an executive takes in his official capacity</w:t>
      </w:r>
      <w:r w:rsidRPr="00BD571B">
        <w:rPr>
          <w:rFonts w:ascii="Bookman Old Style" w:hAnsi="Bookman Old Style" w:cs="Arial"/>
          <w:color w:val="000000" w:themeColor="text1"/>
        </w:rPr>
        <w:t xml:space="preserve"> and which can be delegated to others. On the other hand, personal decisions are those which an </w:t>
      </w:r>
      <w:r w:rsidRPr="00403325">
        <w:rPr>
          <w:rFonts w:ascii="Bookman Old Style" w:hAnsi="Bookman Old Style" w:cs="Arial"/>
          <w:b/>
          <w:color w:val="000000" w:themeColor="text1"/>
        </w:rPr>
        <w:t>executive takes in his individual capacity</w:t>
      </w:r>
      <w:r w:rsidRPr="00BD571B">
        <w:rPr>
          <w:rFonts w:ascii="Bookman Old Style" w:hAnsi="Bookman Old Style" w:cs="Arial"/>
          <w:color w:val="000000" w:themeColor="text1"/>
        </w:rPr>
        <w:t xml:space="preserve"> but not as a member of organization.</w:t>
      </w:r>
    </w:p>
    <w:p w14:paraId="0EE192C3" w14:textId="77777777" w:rsidR="00BD571B" w:rsidRPr="00BD571B" w:rsidRDefault="00BD571B" w:rsidP="00BD571B">
      <w:pPr>
        <w:pStyle w:val="NormalWeb"/>
        <w:spacing w:before="0" w:beforeAutospacing="0" w:after="0" w:afterAutospacing="0" w:line="360" w:lineRule="auto"/>
        <w:jc w:val="both"/>
        <w:rPr>
          <w:rFonts w:ascii="Bookman Old Style" w:hAnsi="Bookman Old Style" w:cs="Arial"/>
          <w:color w:val="000000" w:themeColor="text1"/>
        </w:rPr>
      </w:pPr>
      <w:r w:rsidRPr="00BD571B">
        <w:rPr>
          <w:rStyle w:val="Strong"/>
          <w:rFonts w:ascii="Bookman Old Style" w:hAnsi="Bookman Old Style" w:cs="Arial"/>
          <w:color w:val="000000" w:themeColor="text1"/>
        </w:rPr>
        <w:lastRenderedPageBreak/>
        <w:t>5. Off-the-Cuff and Planned Decisions</w:t>
      </w:r>
    </w:p>
    <w:p w14:paraId="7EC7F244" w14:textId="77777777" w:rsidR="00BD571B" w:rsidRPr="00BD571B" w:rsidRDefault="00BD571B" w:rsidP="00DB28B9">
      <w:pPr>
        <w:pStyle w:val="NormalWeb"/>
        <w:spacing w:before="0" w:beforeAutospacing="0" w:after="0" w:afterAutospacing="0" w:line="360" w:lineRule="auto"/>
        <w:ind w:firstLine="720"/>
        <w:jc w:val="both"/>
        <w:rPr>
          <w:rFonts w:ascii="Bookman Old Style" w:hAnsi="Bookman Old Style" w:cs="Arial"/>
          <w:color w:val="000000" w:themeColor="text1"/>
        </w:rPr>
      </w:pPr>
      <w:r w:rsidRPr="00BD571B">
        <w:rPr>
          <w:rFonts w:ascii="Bookman Old Style" w:hAnsi="Bookman Old Style" w:cs="Arial"/>
          <w:color w:val="000000" w:themeColor="text1"/>
        </w:rPr>
        <w:t xml:space="preserve">Off-the-cuff decisions involve </w:t>
      </w:r>
      <w:r w:rsidRPr="00403325">
        <w:rPr>
          <w:rFonts w:ascii="Bookman Old Style" w:hAnsi="Bookman Old Style" w:cs="Arial"/>
          <w:b/>
          <w:color w:val="000000" w:themeColor="text1"/>
        </w:rPr>
        <w:t>"shooting from the hip".</w:t>
      </w:r>
      <w:r w:rsidR="00403325" w:rsidRPr="00403325">
        <w:rPr>
          <w:rFonts w:ascii="Bookman Old Style" w:hAnsi="Bookman Old Style" w:cs="Arial"/>
          <w:b/>
          <w:color w:val="000000" w:themeColor="text1"/>
        </w:rPr>
        <w:t>(React without careful considerations of one’s words or actions)</w:t>
      </w:r>
      <w:r w:rsidRPr="00BD571B">
        <w:rPr>
          <w:rFonts w:ascii="Bookman Old Style" w:hAnsi="Bookman Old Style" w:cs="Arial"/>
          <w:color w:val="000000" w:themeColor="text1"/>
        </w:rPr>
        <w:t xml:space="preserve"> These decisions can be taken easily and may be directed towards the purposes of the enterprise. On the other hand, planned decisions are </w:t>
      </w:r>
      <w:r w:rsidRPr="00403325">
        <w:rPr>
          <w:rFonts w:ascii="Bookman Old Style" w:hAnsi="Bookman Old Style" w:cs="Arial"/>
          <w:b/>
          <w:color w:val="000000" w:themeColor="text1"/>
        </w:rPr>
        <w:t>linked to the objectives of organization.</w:t>
      </w:r>
      <w:r w:rsidRPr="00BD571B">
        <w:rPr>
          <w:rFonts w:ascii="Bookman Old Style" w:hAnsi="Bookman Old Style" w:cs="Arial"/>
          <w:color w:val="000000" w:themeColor="text1"/>
        </w:rPr>
        <w:t xml:space="preserve"> They are based on facts and involve the scientific process in problem solving.</w:t>
      </w:r>
    </w:p>
    <w:p w14:paraId="57A61A15" w14:textId="77777777" w:rsidR="00BD571B" w:rsidRPr="00BD571B" w:rsidRDefault="00BD571B" w:rsidP="00BD571B">
      <w:pPr>
        <w:pStyle w:val="NormalWeb"/>
        <w:spacing w:before="0" w:beforeAutospacing="0" w:after="0" w:afterAutospacing="0" w:line="360" w:lineRule="auto"/>
        <w:jc w:val="both"/>
        <w:rPr>
          <w:rFonts w:ascii="Bookman Old Style" w:hAnsi="Bookman Old Style" w:cs="Arial"/>
          <w:color w:val="000000" w:themeColor="text1"/>
        </w:rPr>
      </w:pPr>
      <w:r w:rsidRPr="00BD571B">
        <w:rPr>
          <w:rStyle w:val="Strong"/>
          <w:rFonts w:ascii="Bookman Old Style" w:hAnsi="Bookman Old Style" w:cs="Arial"/>
          <w:color w:val="000000" w:themeColor="text1"/>
        </w:rPr>
        <w:t>6. Policy and Operating Decisions</w:t>
      </w:r>
    </w:p>
    <w:p w14:paraId="1A436961" w14:textId="77777777" w:rsidR="00BD571B" w:rsidRPr="00BD571B" w:rsidRDefault="00BD571B" w:rsidP="00DB28B9">
      <w:pPr>
        <w:pStyle w:val="NormalWeb"/>
        <w:spacing w:before="0" w:beforeAutospacing="0" w:after="0" w:afterAutospacing="0" w:line="360" w:lineRule="auto"/>
        <w:ind w:firstLine="720"/>
        <w:jc w:val="both"/>
        <w:rPr>
          <w:rFonts w:ascii="Bookman Old Style" w:hAnsi="Bookman Old Style" w:cs="Arial"/>
          <w:color w:val="000000" w:themeColor="text1"/>
        </w:rPr>
      </w:pPr>
      <w:r w:rsidRPr="00BD571B">
        <w:rPr>
          <w:rFonts w:ascii="Bookman Old Style" w:hAnsi="Bookman Old Style" w:cs="Arial"/>
          <w:color w:val="000000" w:themeColor="text1"/>
        </w:rPr>
        <w:t xml:space="preserve">Policy decisions are those which are taken by top management and which are of </w:t>
      </w:r>
      <w:r w:rsidRPr="00403325">
        <w:rPr>
          <w:rFonts w:ascii="Bookman Old Style" w:hAnsi="Bookman Old Style" w:cs="Arial"/>
          <w:b/>
          <w:color w:val="000000" w:themeColor="text1"/>
        </w:rPr>
        <w:t>a fundamental character affecting the entire business</w:t>
      </w:r>
      <w:r w:rsidRPr="00BD571B">
        <w:rPr>
          <w:rFonts w:ascii="Bookman Old Style" w:hAnsi="Bookman Old Style" w:cs="Arial"/>
          <w:color w:val="000000" w:themeColor="text1"/>
        </w:rPr>
        <w:t xml:space="preserve">. </w:t>
      </w:r>
      <w:r w:rsidRPr="00403325">
        <w:rPr>
          <w:rFonts w:ascii="Bookman Old Style" w:hAnsi="Bookman Old Style" w:cs="Arial"/>
          <w:b/>
          <w:color w:val="000000" w:themeColor="text1"/>
        </w:rPr>
        <w:t>Operating decisions are those which are taken by lower managemen</w:t>
      </w:r>
      <w:r w:rsidRPr="00BD571B">
        <w:rPr>
          <w:rFonts w:ascii="Bookman Old Style" w:hAnsi="Bookman Old Style" w:cs="Arial"/>
          <w:color w:val="000000" w:themeColor="text1"/>
        </w:rPr>
        <w:t xml:space="preserve">t for the purpose of executing policy decisions. Operating decisions relate mostly to the decision marker's own work and </w:t>
      </w:r>
      <w:proofErr w:type="spellStart"/>
      <w:r w:rsidRPr="00BD571B">
        <w:rPr>
          <w:rFonts w:ascii="Bookman Old Style" w:hAnsi="Bookman Old Style" w:cs="Arial"/>
          <w:color w:val="000000" w:themeColor="text1"/>
        </w:rPr>
        <w:t>behaviour</w:t>
      </w:r>
      <w:proofErr w:type="spellEnd"/>
      <w:r w:rsidRPr="00BD571B">
        <w:rPr>
          <w:rFonts w:ascii="Bookman Old Style" w:hAnsi="Bookman Old Style" w:cs="Arial"/>
          <w:color w:val="000000" w:themeColor="text1"/>
        </w:rPr>
        <w:t xml:space="preserve"> while policy decisions influence work or </w:t>
      </w:r>
      <w:proofErr w:type="spellStart"/>
      <w:r w:rsidRPr="00BD571B">
        <w:rPr>
          <w:rFonts w:ascii="Bookman Old Style" w:hAnsi="Bookman Old Style" w:cs="Arial"/>
          <w:color w:val="000000" w:themeColor="text1"/>
        </w:rPr>
        <w:t>behaviour</w:t>
      </w:r>
      <w:proofErr w:type="spellEnd"/>
      <w:r w:rsidRPr="00BD571B">
        <w:rPr>
          <w:rFonts w:ascii="Bookman Old Style" w:hAnsi="Bookman Old Style" w:cs="Arial"/>
          <w:color w:val="000000" w:themeColor="text1"/>
        </w:rPr>
        <w:t xml:space="preserve"> pattern of subordinates.</w:t>
      </w:r>
    </w:p>
    <w:p w14:paraId="272E683C" w14:textId="77777777" w:rsidR="00BD571B" w:rsidRPr="00BD571B" w:rsidRDefault="00BD571B" w:rsidP="00BD571B">
      <w:pPr>
        <w:pStyle w:val="NormalWeb"/>
        <w:spacing w:before="0" w:beforeAutospacing="0" w:after="0" w:afterAutospacing="0" w:line="360" w:lineRule="auto"/>
        <w:jc w:val="both"/>
        <w:rPr>
          <w:rFonts w:ascii="Bookman Old Style" w:hAnsi="Bookman Old Style" w:cs="Arial"/>
          <w:color w:val="000000" w:themeColor="text1"/>
        </w:rPr>
      </w:pPr>
      <w:r w:rsidRPr="00BD571B">
        <w:rPr>
          <w:rStyle w:val="Strong"/>
          <w:rFonts w:ascii="Bookman Old Style" w:hAnsi="Bookman Old Style" w:cs="Arial"/>
          <w:color w:val="000000" w:themeColor="text1"/>
        </w:rPr>
        <w:t>7. Policy, Administrative and Executive Decisions</w:t>
      </w:r>
    </w:p>
    <w:p w14:paraId="3A618FE7" w14:textId="77777777" w:rsidR="00BD571B" w:rsidRPr="00403325" w:rsidRDefault="00BD571B" w:rsidP="00DB28B9">
      <w:pPr>
        <w:pStyle w:val="NormalWeb"/>
        <w:spacing w:before="0" w:beforeAutospacing="0" w:after="0" w:afterAutospacing="0" w:line="360" w:lineRule="auto"/>
        <w:ind w:firstLine="720"/>
        <w:jc w:val="both"/>
        <w:rPr>
          <w:rFonts w:ascii="Bookman Old Style" w:hAnsi="Bookman Old Style" w:cs="Arial"/>
          <w:b/>
          <w:color w:val="000000" w:themeColor="text1"/>
        </w:rPr>
      </w:pPr>
      <w:r w:rsidRPr="00403325">
        <w:rPr>
          <w:rFonts w:ascii="Bookman Old Style" w:hAnsi="Bookman Old Style" w:cs="Arial"/>
          <w:b/>
          <w:color w:val="000000" w:themeColor="text1"/>
        </w:rPr>
        <w:t>Ernest Dale (born in Hamburg, Germany and died at the age of 79) has classified decisions in business organization as under.</w:t>
      </w:r>
    </w:p>
    <w:p w14:paraId="4BDA5D0B" w14:textId="77777777" w:rsidR="00BD571B" w:rsidRPr="00BD571B" w:rsidRDefault="00BD571B" w:rsidP="00BD571B">
      <w:pPr>
        <w:pStyle w:val="NormalWeb"/>
        <w:spacing w:before="0" w:beforeAutospacing="0" w:after="0" w:afterAutospacing="0" w:line="360" w:lineRule="auto"/>
        <w:jc w:val="both"/>
        <w:rPr>
          <w:rFonts w:ascii="Bookman Old Style" w:hAnsi="Bookman Old Style" w:cs="Arial"/>
          <w:color w:val="000000" w:themeColor="text1"/>
        </w:rPr>
      </w:pPr>
      <w:r w:rsidRPr="00BD571B">
        <w:rPr>
          <w:rFonts w:ascii="Bookman Old Style" w:hAnsi="Bookman Old Style" w:cs="Arial"/>
          <w:color w:val="000000" w:themeColor="text1"/>
        </w:rPr>
        <w:t>(a) Policy decisions,</w:t>
      </w:r>
    </w:p>
    <w:p w14:paraId="13305DD1" w14:textId="77777777" w:rsidR="00BD571B" w:rsidRPr="00BD571B" w:rsidRDefault="00BD571B" w:rsidP="00BD571B">
      <w:pPr>
        <w:pStyle w:val="NormalWeb"/>
        <w:spacing w:before="0" w:beforeAutospacing="0" w:after="0" w:afterAutospacing="0" w:line="360" w:lineRule="auto"/>
        <w:jc w:val="both"/>
        <w:rPr>
          <w:rFonts w:ascii="Bookman Old Style" w:hAnsi="Bookman Old Style" w:cs="Arial"/>
          <w:color w:val="000000" w:themeColor="text1"/>
        </w:rPr>
      </w:pPr>
      <w:r w:rsidRPr="00BD571B">
        <w:rPr>
          <w:rFonts w:ascii="Bookman Old Style" w:hAnsi="Bookman Old Style" w:cs="Arial"/>
          <w:color w:val="000000" w:themeColor="text1"/>
        </w:rPr>
        <w:t>(b) Administrative decisions and</w:t>
      </w:r>
    </w:p>
    <w:p w14:paraId="418BE734" w14:textId="77777777" w:rsidR="00BD571B" w:rsidRPr="00BD571B" w:rsidRDefault="00BD571B" w:rsidP="00BD571B">
      <w:pPr>
        <w:pStyle w:val="NormalWeb"/>
        <w:spacing w:before="0" w:beforeAutospacing="0" w:after="0" w:afterAutospacing="0" w:line="360" w:lineRule="auto"/>
        <w:jc w:val="both"/>
        <w:rPr>
          <w:rFonts w:ascii="Bookman Old Style" w:hAnsi="Bookman Old Style" w:cs="Arial"/>
          <w:color w:val="000000" w:themeColor="text1"/>
        </w:rPr>
      </w:pPr>
      <w:r w:rsidRPr="00BD571B">
        <w:rPr>
          <w:rFonts w:ascii="Bookman Old Style" w:hAnsi="Bookman Old Style" w:cs="Arial"/>
          <w:color w:val="000000" w:themeColor="text1"/>
        </w:rPr>
        <w:t>(c) Executive decisions.</w:t>
      </w:r>
    </w:p>
    <w:p w14:paraId="2F318C49" w14:textId="77777777" w:rsidR="00BD571B" w:rsidRPr="00BD571B" w:rsidRDefault="00BD571B" w:rsidP="00BD571B">
      <w:pPr>
        <w:pStyle w:val="NormalWeb"/>
        <w:spacing w:before="0" w:beforeAutospacing="0" w:after="0" w:afterAutospacing="0" w:line="360" w:lineRule="auto"/>
        <w:jc w:val="both"/>
        <w:rPr>
          <w:rFonts w:ascii="Bookman Old Style" w:hAnsi="Bookman Old Style" w:cs="Arial"/>
          <w:color w:val="000000" w:themeColor="text1"/>
        </w:rPr>
      </w:pPr>
      <w:r w:rsidRPr="00BD571B">
        <w:rPr>
          <w:rStyle w:val="Strong"/>
          <w:rFonts w:ascii="Bookman Old Style" w:hAnsi="Bookman Old Style" w:cs="Arial"/>
          <w:color w:val="000000" w:themeColor="text1"/>
        </w:rPr>
        <w:t>Policy decisions </w:t>
      </w:r>
      <w:r w:rsidRPr="00BD571B">
        <w:rPr>
          <w:rFonts w:ascii="Bookman Old Style" w:hAnsi="Bookman Old Style" w:cs="Arial"/>
          <w:color w:val="000000" w:themeColor="text1"/>
        </w:rPr>
        <w:t xml:space="preserve">are </w:t>
      </w:r>
      <w:r w:rsidRPr="00403325">
        <w:rPr>
          <w:rFonts w:ascii="Bookman Old Style" w:hAnsi="Bookman Old Style" w:cs="Arial"/>
          <w:b/>
          <w:color w:val="000000" w:themeColor="text1"/>
        </w:rPr>
        <w:t xml:space="preserve">taken by top management or administration of an organization. </w:t>
      </w:r>
      <w:r w:rsidRPr="00BD571B">
        <w:rPr>
          <w:rFonts w:ascii="Bookman Old Style" w:hAnsi="Bookman Old Style" w:cs="Arial"/>
          <w:color w:val="000000" w:themeColor="text1"/>
        </w:rPr>
        <w:t>They relate to major issues and policies such as the nature of the financial structure, marketing policies, outline of organization structure.</w:t>
      </w:r>
    </w:p>
    <w:p w14:paraId="1ADF908F" w14:textId="77777777" w:rsidR="00BD571B" w:rsidRPr="00BD571B" w:rsidRDefault="00BD571B" w:rsidP="00BD571B">
      <w:pPr>
        <w:pStyle w:val="NormalWeb"/>
        <w:spacing w:before="0" w:beforeAutospacing="0" w:after="0" w:afterAutospacing="0" w:line="360" w:lineRule="auto"/>
        <w:jc w:val="both"/>
        <w:rPr>
          <w:rFonts w:ascii="Bookman Old Style" w:hAnsi="Bookman Old Style" w:cs="Arial"/>
          <w:color w:val="000000" w:themeColor="text1"/>
        </w:rPr>
      </w:pPr>
      <w:r w:rsidRPr="00BD571B">
        <w:rPr>
          <w:rStyle w:val="Strong"/>
          <w:rFonts w:ascii="Bookman Old Style" w:hAnsi="Bookman Old Style" w:cs="Arial"/>
          <w:color w:val="000000" w:themeColor="text1"/>
        </w:rPr>
        <w:t>Administrative decisions </w:t>
      </w:r>
      <w:r w:rsidRPr="00BD571B">
        <w:rPr>
          <w:rFonts w:ascii="Bookman Old Style" w:hAnsi="Bookman Old Style" w:cs="Arial"/>
          <w:color w:val="000000" w:themeColor="text1"/>
        </w:rPr>
        <w:t xml:space="preserve">are made by </w:t>
      </w:r>
      <w:r w:rsidRPr="00403325">
        <w:rPr>
          <w:rFonts w:ascii="Bookman Old Style" w:hAnsi="Bookman Old Style" w:cs="Arial"/>
          <w:b/>
          <w:color w:val="000000" w:themeColor="text1"/>
        </w:rPr>
        <w:t>middle management</w:t>
      </w:r>
      <w:r w:rsidRPr="00BD571B">
        <w:rPr>
          <w:rFonts w:ascii="Bookman Old Style" w:hAnsi="Bookman Old Style" w:cs="Arial"/>
          <w:color w:val="000000" w:themeColor="text1"/>
        </w:rPr>
        <w:t xml:space="preserve"> and are less important than policy decisions. According to Ernest Dale the size of the advertising budget is a policy decision but selection of media would be an example of administrative decision.</w:t>
      </w:r>
    </w:p>
    <w:p w14:paraId="0DB96EBB" w14:textId="77777777" w:rsidR="00BD571B" w:rsidRPr="00BD571B" w:rsidRDefault="00BD571B" w:rsidP="00BD571B">
      <w:pPr>
        <w:pStyle w:val="NormalWeb"/>
        <w:spacing w:before="0" w:beforeAutospacing="0" w:after="0" w:afterAutospacing="0" w:line="360" w:lineRule="auto"/>
        <w:jc w:val="both"/>
        <w:rPr>
          <w:rFonts w:ascii="Bookman Old Style" w:hAnsi="Bookman Old Style" w:cs="Arial"/>
          <w:color w:val="000000" w:themeColor="text1"/>
        </w:rPr>
      </w:pPr>
      <w:r w:rsidRPr="00BD571B">
        <w:rPr>
          <w:rStyle w:val="Strong"/>
          <w:rFonts w:ascii="Bookman Old Style" w:hAnsi="Bookman Old Style" w:cs="Arial"/>
          <w:color w:val="000000" w:themeColor="text1"/>
        </w:rPr>
        <w:t>Executive decisions </w:t>
      </w:r>
      <w:r w:rsidRPr="00BD571B">
        <w:rPr>
          <w:rFonts w:ascii="Bookman Old Style" w:hAnsi="Bookman Old Style" w:cs="Arial"/>
          <w:color w:val="000000" w:themeColor="text1"/>
        </w:rPr>
        <w:t xml:space="preserve">are those which are made at the point where the </w:t>
      </w:r>
      <w:r w:rsidRPr="00403325">
        <w:rPr>
          <w:rFonts w:ascii="Bookman Old Style" w:hAnsi="Bookman Old Style" w:cs="Arial"/>
          <w:b/>
          <w:color w:val="000000" w:themeColor="text1"/>
        </w:rPr>
        <w:t xml:space="preserve">work is carried out. </w:t>
      </w:r>
      <w:r w:rsidRPr="00BD571B">
        <w:rPr>
          <w:rFonts w:ascii="Bookman Old Style" w:hAnsi="Bookman Old Style" w:cs="Arial"/>
          <w:color w:val="000000" w:themeColor="text1"/>
        </w:rPr>
        <w:t xml:space="preserve">Distinguishing between these three types of decisions </w:t>
      </w:r>
      <w:r w:rsidRPr="00403325">
        <w:rPr>
          <w:rFonts w:ascii="Bookman Old Style" w:hAnsi="Bookman Old Style" w:cs="Arial"/>
          <w:b/>
          <w:color w:val="000000" w:themeColor="text1"/>
        </w:rPr>
        <w:t>Dale writes,</w:t>
      </w:r>
      <w:r w:rsidRPr="00BD571B">
        <w:rPr>
          <w:rFonts w:ascii="Bookman Old Style" w:hAnsi="Bookman Old Style" w:cs="Arial"/>
          <w:color w:val="000000" w:themeColor="text1"/>
        </w:rPr>
        <w:t xml:space="preserve"> "</w:t>
      </w:r>
      <w:r w:rsidR="00DB28B9" w:rsidRPr="00403325">
        <w:rPr>
          <w:rFonts w:ascii="Bookman Old Style" w:hAnsi="Bookman Old Style" w:cs="Arial"/>
          <w:b/>
          <w:color w:val="000000" w:themeColor="text1"/>
        </w:rPr>
        <w:t>Policy</w:t>
      </w:r>
      <w:r w:rsidRPr="00403325">
        <w:rPr>
          <w:rFonts w:ascii="Bookman Old Style" w:hAnsi="Bookman Old Style" w:cs="Arial"/>
          <w:b/>
          <w:color w:val="000000" w:themeColor="text1"/>
        </w:rPr>
        <w:t xml:space="preserve"> decisions set forth goals and general courses of action, administrative decisions determine the means to be used and executive </w:t>
      </w:r>
      <w:r w:rsidRPr="00403325">
        <w:rPr>
          <w:rFonts w:ascii="Bookman Old Style" w:hAnsi="Bookman Old Style" w:cs="Arial"/>
          <w:b/>
          <w:color w:val="000000" w:themeColor="text1"/>
        </w:rPr>
        <w:lastRenderedPageBreak/>
        <w:t>decisions are those made on a day-to-day basis as particular cases come up".</w:t>
      </w:r>
    </w:p>
    <w:p w14:paraId="1DD9B8ED" w14:textId="77777777" w:rsidR="00BD571B" w:rsidRPr="00BD571B" w:rsidRDefault="00BD571B" w:rsidP="00BD571B">
      <w:pPr>
        <w:shd w:val="clear" w:color="auto" w:fill="FFFFFF"/>
        <w:spacing w:after="0" w:line="360" w:lineRule="auto"/>
        <w:jc w:val="both"/>
        <w:rPr>
          <w:rFonts w:ascii="Bookman Old Style" w:eastAsia="Times New Roman" w:hAnsi="Bookman Old Style" w:cs="Times New Roman"/>
          <w:b/>
          <w:bCs/>
          <w:color w:val="000000" w:themeColor="text1"/>
          <w:sz w:val="24"/>
          <w:szCs w:val="24"/>
        </w:rPr>
      </w:pPr>
    </w:p>
    <w:p w14:paraId="44983064" w14:textId="77777777" w:rsidR="00446DB7" w:rsidRPr="00446DB7" w:rsidRDefault="00446DB7" w:rsidP="00446DB7">
      <w:pPr>
        <w:shd w:val="clear" w:color="auto" w:fill="FFFFFF"/>
        <w:spacing w:line="240" w:lineRule="auto"/>
        <w:jc w:val="center"/>
        <w:rPr>
          <w:rFonts w:ascii="Bookman Old Style" w:eastAsia="Times New Roman" w:hAnsi="Bookman Old Style" w:cs="Times New Roman"/>
          <w:color w:val="202124"/>
          <w:sz w:val="27"/>
          <w:szCs w:val="27"/>
        </w:rPr>
      </w:pPr>
      <w:r w:rsidRPr="00446DB7">
        <w:rPr>
          <w:rFonts w:ascii="Bookman Old Style" w:eastAsia="Times New Roman" w:hAnsi="Bookman Old Style" w:cs="Times New Roman"/>
          <w:b/>
          <w:bCs/>
          <w:color w:val="202124"/>
          <w:sz w:val="27"/>
          <w:szCs w:val="27"/>
        </w:rPr>
        <w:t>Various Techniques of Decision Making</w:t>
      </w:r>
    </w:p>
    <w:p w14:paraId="1D85536F" w14:textId="77777777" w:rsidR="00446DB7" w:rsidRPr="00446DB7" w:rsidRDefault="00446DB7" w:rsidP="00583150">
      <w:pPr>
        <w:numPr>
          <w:ilvl w:val="0"/>
          <w:numId w:val="2"/>
        </w:numPr>
        <w:shd w:val="clear" w:color="auto" w:fill="FFFFFF"/>
        <w:spacing w:after="67" w:line="360" w:lineRule="auto"/>
        <w:rPr>
          <w:rFonts w:ascii="Arial" w:eastAsia="Times New Roman" w:hAnsi="Arial" w:cs="Arial"/>
          <w:color w:val="202124"/>
          <w:sz w:val="27"/>
          <w:szCs w:val="27"/>
        </w:rPr>
      </w:pPr>
      <w:r w:rsidRPr="00446DB7">
        <w:rPr>
          <w:rFonts w:ascii="Arial" w:eastAsia="Times New Roman" w:hAnsi="Arial" w:cs="Arial"/>
          <w:color w:val="202124"/>
          <w:sz w:val="27"/>
          <w:szCs w:val="27"/>
        </w:rPr>
        <w:t>Group Discussions.</w:t>
      </w:r>
    </w:p>
    <w:p w14:paraId="1EDE7A68" w14:textId="77777777" w:rsidR="00446DB7" w:rsidRPr="00446DB7" w:rsidRDefault="00446DB7" w:rsidP="00583150">
      <w:pPr>
        <w:numPr>
          <w:ilvl w:val="0"/>
          <w:numId w:val="2"/>
        </w:numPr>
        <w:shd w:val="clear" w:color="auto" w:fill="FFFFFF"/>
        <w:spacing w:after="67" w:line="360" w:lineRule="auto"/>
        <w:rPr>
          <w:rFonts w:ascii="Arial" w:eastAsia="Times New Roman" w:hAnsi="Arial" w:cs="Arial"/>
          <w:color w:val="202124"/>
          <w:sz w:val="27"/>
          <w:szCs w:val="27"/>
        </w:rPr>
      </w:pPr>
      <w:r w:rsidRPr="00446DB7">
        <w:rPr>
          <w:rFonts w:ascii="Arial" w:eastAsia="Times New Roman" w:hAnsi="Arial" w:cs="Arial"/>
          <w:color w:val="202124"/>
          <w:sz w:val="27"/>
          <w:szCs w:val="27"/>
        </w:rPr>
        <w:t>Brainstorming.</w:t>
      </w:r>
    </w:p>
    <w:p w14:paraId="580A9A48" w14:textId="77777777" w:rsidR="00446DB7" w:rsidRPr="00446DB7" w:rsidRDefault="00446DB7" w:rsidP="00583150">
      <w:pPr>
        <w:numPr>
          <w:ilvl w:val="0"/>
          <w:numId w:val="2"/>
        </w:numPr>
        <w:shd w:val="clear" w:color="auto" w:fill="FFFFFF"/>
        <w:spacing w:after="67" w:line="360" w:lineRule="auto"/>
        <w:rPr>
          <w:rFonts w:ascii="Arial" w:eastAsia="Times New Roman" w:hAnsi="Arial" w:cs="Arial"/>
          <w:color w:val="202124"/>
          <w:sz w:val="27"/>
          <w:szCs w:val="27"/>
        </w:rPr>
      </w:pPr>
      <w:r w:rsidRPr="00446DB7">
        <w:rPr>
          <w:rFonts w:ascii="Arial" w:eastAsia="Times New Roman" w:hAnsi="Arial" w:cs="Arial"/>
          <w:color w:val="202124"/>
          <w:sz w:val="27"/>
          <w:szCs w:val="27"/>
        </w:rPr>
        <w:t>Delphi </w:t>
      </w:r>
      <w:r w:rsidRPr="00446DB7">
        <w:rPr>
          <w:rFonts w:ascii="Arial" w:eastAsia="Times New Roman" w:hAnsi="Arial" w:cs="Arial"/>
          <w:b/>
          <w:bCs/>
          <w:color w:val="202124"/>
          <w:sz w:val="27"/>
          <w:szCs w:val="27"/>
        </w:rPr>
        <w:t>technique</w:t>
      </w:r>
      <w:r w:rsidRPr="00446DB7">
        <w:rPr>
          <w:rFonts w:ascii="Arial" w:eastAsia="Times New Roman" w:hAnsi="Arial" w:cs="Arial"/>
          <w:color w:val="202124"/>
          <w:sz w:val="27"/>
          <w:szCs w:val="27"/>
        </w:rPr>
        <w:t>.</w:t>
      </w:r>
    </w:p>
    <w:p w14:paraId="29CDA655" w14:textId="77777777" w:rsidR="00446DB7" w:rsidRPr="00446DB7" w:rsidRDefault="00446DB7" w:rsidP="00583150">
      <w:pPr>
        <w:numPr>
          <w:ilvl w:val="0"/>
          <w:numId w:val="2"/>
        </w:numPr>
        <w:shd w:val="clear" w:color="auto" w:fill="FFFFFF"/>
        <w:spacing w:after="67" w:line="360" w:lineRule="auto"/>
        <w:rPr>
          <w:rFonts w:ascii="Arial" w:eastAsia="Times New Roman" w:hAnsi="Arial" w:cs="Arial"/>
          <w:color w:val="202124"/>
          <w:sz w:val="27"/>
          <w:szCs w:val="27"/>
        </w:rPr>
      </w:pPr>
      <w:r w:rsidRPr="00446DB7">
        <w:rPr>
          <w:rFonts w:ascii="Arial" w:eastAsia="Times New Roman" w:hAnsi="Arial" w:cs="Arial"/>
          <w:color w:val="202124"/>
          <w:sz w:val="27"/>
          <w:szCs w:val="27"/>
        </w:rPr>
        <w:t>Marginal Analysis.</w:t>
      </w:r>
    </w:p>
    <w:p w14:paraId="5172CD1D" w14:textId="77777777" w:rsidR="00446DB7" w:rsidRPr="00446DB7" w:rsidRDefault="00446DB7" w:rsidP="00583150">
      <w:pPr>
        <w:numPr>
          <w:ilvl w:val="0"/>
          <w:numId w:val="2"/>
        </w:numPr>
        <w:shd w:val="clear" w:color="auto" w:fill="FFFFFF"/>
        <w:spacing w:after="67" w:line="360" w:lineRule="auto"/>
        <w:rPr>
          <w:rFonts w:ascii="Arial" w:eastAsia="Times New Roman" w:hAnsi="Arial" w:cs="Arial"/>
          <w:color w:val="202124"/>
          <w:sz w:val="27"/>
          <w:szCs w:val="27"/>
        </w:rPr>
      </w:pPr>
      <w:r w:rsidRPr="00446DB7">
        <w:rPr>
          <w:rFonts w:ascii="Arial" w:eastAsia="Times New Roman" w:hAnsi="Arial" w:cs="Arial"/>
          <w:color w:val="202124"/>
          <w:sz w:val="27"/>
          <w:szCs w:val="27"/>
        </w:rPr>
        <w:t>Cost-Benefit Analysis.</w:t>
      </w:r>
    </w:p>
    <w:p w14:paraId="3C33C141" w14:textId="77777777" w:rsidR="00446DB7" w:rsidRPr="00446DB7" w:rsidRDefault="00446DB7" w:rsidP="00583150">
      <w:pPr>
        <w:numPr>
          <w:ilvl w:val="0"/>
          <w:numId w:val="2"/>
        </w:numPr>
        <w:shd w:val="clear" w:color="auto" w:fill="FFFFFF"/>
        <w:spacing w:after="67" w:line="360" w:lineRule="auto"/>
        <w:rPr>
          <w:rFonts w:ascii="Arial" w:eastAsia="Times New Roman" w:hAnsi="Arial" w:cs="Arial"/>
          <w:color w:val="202124"/>
          <w:sz w:val="27"/>
          <w:szCs w:val="27"/>
        </w:rPr>
      </w:pPr>
      <w:r w:rsidRPr="00446DB7">
        <w:rPr>
          <w:rFonts w:ascii="Arial" w:eastAsia="Times New Roman" w:hAnsi="Arial" w:cs="Arial"/>
          <w:color w:val="202124"/>
          <w:sz w:val="27"/>
          <w:szCs w:val="27"/>
        </w:rPr>
        <w:t>Ratio Analysis.</w:t>
      </w:r>
    </w:p>
    <w:p w14:paraId="2889ADC9" w14:textId="77777777" w:rsidR="00446DB7" w:rsidRPr="00446DB7" w:rsidRDefault="00446DB7" w:rsidP="00583150">
      <w:pPr>
        <w:numPr>
          <w:ilvl w:val="0"/>
          <w:numId w:val="2"/>
        </w:numPr>
        <w:shd w:val="clear" w:color="auto" w:fill="FFFFFF"/>
        <w:spacing w:after="67" w:line="360" w:lineRule="auto"/>
        <w:rPr>
          <w:rFonts w:ascii="Arial" w:eastAsia="Times New Roman" w:hAnsi="Arial" w:cs="Arial"/>
          <w:color w:val="202124"/>
          <w:sz w:val="27"/>
          <w:szCs w:val="27"/>
        </w:rPr>
      </w:pPr>
      <w:r w:rsidRPr="00446DB7">
        <w:rPr>
          <w:rFonts w:ascii="Arial" w:eastAsia="Times New Roman" w:hAnsi="Arial" w:cs="Arial"/>
          <w:color w:val="202124"/>
          <w:sz w:val="27"/>
          <w:szCs w:val="27"/>
        </w:rPr>
        <w:t>Financial Analysis.</w:t>
      </w:r>
    </w:p>
    <w:p w14:paraId="44DCC353" w14:textId="77777777" w:rsidR="00446DB7" w:rsidRPr="00446DB7" w:rsidRDefault="00446DB7" w:rsidP="00583150">
      <w:pPr>
        <w:numPr>
          <w:ilvl w:val="0"/>
          <w:numId w:val="2"/>
        </w:numPr>
        <w:shd w:val="clear" w:color="auto" w:fill="FFFFFF"/>
        <w:spacing w:after="67" w:line="360" w:lineRule="auto"/>
        <w:rPr>
          <w:rFonts w:ascii="Arial" w:eastAsia="Times New Roman" w:hAnsi="Arial" w:cs="Arial"/>
          <w:color w:val="202124"/>
          <w:sz w:val="27"/>
          <w:szCs w:val="27"/>
        </w:rPr>
      </w:pPr>
      <w:r w:rsidRPr="00446DB7">
        <w:rPr>
          <w:rFonts w:ascii="Arial" w:eastAsia="Times New Roman" w:hAnsi="Arial" w:cs="Arial"/>
          <w:color w:val="202124"/>
          <w:sz w:val="27"/>
          <w:szCs w:val="27"/>
        </w:rPr>
        <w:t>Break-even Analysis.</w:t>
      </w:r>
    </w:p>
    <w:p w14:paraId="643E0FAE" w14:textId="77777777" w:rsidR="00446DB7" w:rsidRPr="00CD079F" w:rsidRDefault="00446DB7" w:rsidP="00583150">
      <w:pPr>
        <w:spacing w:line="360" w:lineRule="auto"/>
        <w:jc w:val="both"/>
        <w:rPr>
          <w:rFonts w:ascii="Bookman Old Style" w:hAnsi="Bookman Old Style"/>
          <w:sz w:val="24"/>
          <w:szCs w:val="24"/>
        </w:rPr>
      </w:pPr>
    </w:p>
    <w:sectPr w:rsidR="00446DB7" w:rsidRPr="00CD079F" w:rsidSect="00CB16AD">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47302" w14:textId="77777777" w:rsidR="005E31B7" w:rsidRDefault="005E31B7" w:rsidP="00290735">
      <w:pPr>
        <w:spacing w:after="0" w:line="240" w:lineRule="auto"/>
      </w:pPr>
      <w:r>
        <w:separator/>
      </w:r>
    </w:p>
  </w:endnote>
  <w:endnote w:type="continuationSeparator" w:id="0">
    <w:p w14:paraId="3BF5242B" w14:textId="77777777" w:rsidR="005E31B7" w:rsidRDefault="005E31B7" w:rsidP="0029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89672"/>
      <w:docPartObj>
        <w:docPartGallery w:val="Page Numbers (Bottom of Page)"/>
        <w:docPartUnique/>
      </w:docPartObj>
    </w:sdtPr>
    <w:sdtContent>
      <w:p w14:paraId="5016D115" w14:textId="77777777" w:rsidR="00290735" w:rsidRDefault="00000000">
        <w:pPr>
          <w:pStyle w:val="Footer"/>
          <w:jc w:val="center"/>
        </w:pPr>
        <w:r>
          <w:fldChar w:fldCharType="begin"/>
        </w:r>
        <w:r>
          <w:instrText xml:space="preserve"> PAGE   \* MERGEFORMAT </w:instrText>
        </w:r>
        <w:r>
          <w:fldChar w:fldCharType="separate"/>
        </w:r>
        <w:r w:rsidR="00583150">
          <w:rPr>
            <w:noProof/>
          </w:rPr>
          <w:t>6</w:t>
        </w:r>
        <w:r>
          <w:rPr>
            <w:noProof/>
          </w:rPr>
          <w:fldChar w:fldCharType="end"/>
        </w:r>
      </w:p>
    </w:sdtContent>
  </w:sdt>
  <w:p w14:paraId="165FF131" w14:textId="77777777" w:rsidR="00290735" w:rsidRDefault="00290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AF671" w14:textId="77777777" w:rsidR="005E31B7" w:rsidRDefault="005E31B7" w:rsidP="00290735">
      <w:pPr>
        <w:spacing w:after="0" w:line="240" w:lineRule="auto"/>
      </w:pPr>
      <w:r>
        <w:separator/>
      </w:r>
    </w:p>
  </w:footnote>
  <w:footnote w:type="continuationSeparator" w:id="0">
    <w:p w14:paraId="0CCF2492" w14:textId="77777777" w:rsidR="005E31B7" w:rsidRDefault="005E31B7" w:rsidP="00290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E1135"/>
    <w:multiLevelType w:val="multilevel"/>
    <w:tmpl w:val="44C8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11DDA"/>
    <w:multiLevelType w:val="multilevel"/>
    <w:tmpl w:val="E4B81D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1170320">
    <w:abstractNumId w:val="0"/>
  </w:num>
  <w:num w:numId="2" w16cid:durableId="43024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TQztrA0sTQFYmNjEyUdpeDU4uLM/DyQAqNaAJDZRX8sAAAA"/>
  </w:docVars>
  <w:rsids>
    <w:rsidRoot w:val="00CD079F"/>
    <w:rsid w:val="00050798"/>
    <w:rsid w:val="00290735"/>
    <w:rsid w:val="00403325"/>
    <w:rsid w:val="00446DB7"/>
    <w:rsid w:val="00583150"/>
    <w:rsid w:val="005E31B7"/>
    <w:rsid w:val="0099199B"/>
    <w:rsid w:val="00BD571B"/>
    <w:rsid w:val="00CB16AD"/>
    <w:rsid w:val="00CD079F"/>
    <w:rsid w:val="00DB28B9"/>
    <w:rsid w:val="00E54CF0"/>
    <w:rsid w:val="00F9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7735"/>
  <w15:docId w15:val="{3ACD879C-A4B5-4FA2-8755-8D796586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6AD"/>
  </w:style>
  <w:style w:type="paragraph" w:styleId="Heading1">
    <w:name w:val="heading 1"/>
    <w:basedOn w:val="Normal"/>
    <w:next w:val="Normal"/>
    <w:link w:val="Heading1Char"/>
    <w:uiPriority w:val="9"/>
    <w:qFormat/>
    <w:rsid w:val="00BD57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D07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079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D07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079F"/>
    <w:rPr>
      <w:i/>
      <w:iCs/>
    </w:rPr>
  </w:style>
  <w:style w:type="paragraph" w:styleId="BalloonText">
    <w:name w:val="Balloon Text"/>
    <w:basedOn w:val="Normal"/>
    <w:link w:val="BalloonTextChar"/>
    <w:uiPriority w:val="99"/>
    <w:semiHidden/>
    <w:unhideWhenUsed/>
    <w:rsid w:val="00446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DB7"/>
    <w:rPr>
      <w:rFonts w:ascii="Tahoma" w:hAnsi="Tahoma" w:cs="Tahoma"/>
      <w:sz w:val="16"/>
      <w:szCs w:val="16"/>
    </w:rPr>
  </w:style>
  <w:style w:type="character" w:customStyle="1" w:styleId="Heading1Char">
    <w:name w:val="Heading 1 Char"/>
    <w:basedOn w:val="DefaultParagraphFont"/>
    <w:link w:val="Heading1"/>
    <w:uiPriority w:val="9"/>
    <w:rsid w:val="00BD571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BD571B"/>
    <w:rPr>
      <w:b/>
      <w:bCs/>
    </w:rPr>
  </w:style>
  <w:style w:type="paragraph" w:styleId="Header">
    <w:name w:val="header"/>
    <w:basedOn w:val="Normal"/>
    <w:link w:val="HeaderChar"/>
    <w:uiPriority w:val="99"/>
    <w:semiHidden/>
    <w:unhideWhenUsed/>
    <w:rsid w:val="002907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0735"/>
  </w:style>
  <w:style w:type="paragraph" w:styleId="Footer">
    <w:name w:val="footer"/>
    <w:basedOn w:val="Normal"/>
    <w:link w:val="FooterChar"/>
    <w:uiPriority w:val="99"/>
    <w:unhideWhenUsed/>
    <w:rsid w:val="00290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357100">
      <w:bodyDiv w:val="1"/>
      <w:marLeft w:val="0"/>
      <w:marRight w:val="0"/>
      <w:marTop w:val="0"/>
      <w:marBottom w:val="0"/>
      <w:divBdr>
        <w:top w:val="none" w:sz="0" w:space="0" w:color="auto"/>
        <w:left w:val="none" w:sz="0" w:space="0" w:color="auto"/>
        <w:bottom w:val="none" w:sz="0" w:space="0" w:color="auto"/>
        <w:right w:val="none" w:sz="0" w:space="0" w:color="auto"/>
      </w:divBdr>
    </w:div>
    <w:div w:id="1502968495">
      <w:bodyDiv w:val="1"/>
      <w:marLeft w:val="0"/>
      <w:marRight w:val="0"/>
      <w:marTop w:val="0"/>
      <w:marBottom w:val="0"/>
      <w:divBdr>
        <w:top w:val="none" w:sz="0" w:space="0" w:color="auto"/>
        <w:left w:val="none" w:sz="0" w:space="0" w:color="auto"/>
        <w:bottom w:val="none" w:sz="0" w:space="0" w:color="auto"/>
        <w:right w:val="none" w:sz="0" w:space="0" w:color="auto"/>
      </w:divBdr>
      <w:divsChild>
        <w:div w:id="1447695272">
          <w:marLeft w:val="0"/>
          <w:marRight w:val="0"/>
          <w:marTop w:val="0"/>
          <w:marBottom w:val="201"/>
          <w:divBdr>
            <w:top w:val="none" w:sz="0" w:space="0" w:color="auto"/>
            <w:left w:val="none" w:sz="0" w:space="0" w:color="auto"/>
            <w:bottom w:val="none" w:sz="0" w:space="0" w:color="auto"/>
            <w:right w:val="none" w:sz="0" w:space="0" w:color="auto"/>
          </w:divBdr>
        </w:div>
      </w:divsChild>
    </w:div>
    <w:div w:id="207292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SRINIBASH</dc:creator>
  <cp:keywords/>
  <dc:description/>
  <cp:lastModifiedBy>OWNER</cp:lastModifiedBy>
  <cp:revision>9</cp:revision>
  <dcterms:created xsi:type="dcterms:W3CDTF">2021-03-08T01:02:00Z</dcterms:created>
  <dcterms:modified xsi:type="dcterms:W3CDTF">2025-01-21T01:46:00Z</dcterms:modified>
</cp:coreProperties>
</file>